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42" w:rsidRPr="00F0135E" w:rsidRDefault="00AE1602" w:rsidP="00F0135E">
      <w:pPr>
        <w:pStyle w:val="NoSpacing"/>
        <w:jc w:val="center"/>
        <w:rPr>
          <w:b/>
          <w:bCs/>
          <w:sz w:val="22"/>
          <w:szCs w:val="22"/>
        </w:rPr>
      </w:pPr>
      <w:r w:rsidRPr="00F0135E">
        <w:rPr>
          <w:b/>
          <w:sz w:val="22"/>
          <w:szCs w:val="22"/>
        </w:rPr>
        <w:t xml:space="preserve">Chapter 22: </w:t>
      </w:r>
      <w:r w:rsidR="00317842" w:rsidRPr="00F0135E">
        <w:rPr>
          <w:b/>
          <w:sz w:val="22"/>
          <w:szCs w:val="22"/>
        </w:rPr>
        <w:t>Electromotive Force and Potential difference</w:t>
      </w:r>
    </w:p>
    <w:p w:rsidR="001C5E8D" w:rsidRPr="00486004" w:rsidRDefault="001C5E8D" w:rsidP="001C5E8D">
      <w:pPr>
        <w:pStyle w:val="NoSpacing"/>
        <w:jc w:val="center"/>
        <w:rPr>
          <w:b/>
          <w:sz w:val="22"/>
          <w:szCs w:val="22"/>
        </w:rPr>
      </w:pPr>
      <w:r w:rsidRPr="00486004">
        <w:rPr>
          <w:b/>
          <w:i/>
          <w:color w:val="FF0000"/>
          <w:sz w:val="22"/>
          <w:szCs w:val="22"/>
        </w:rPr>
        <w:t>Please remember to photocopy 4 pages onto one sheet by going A3→A4 and using back to back on the photocopier.</w:t>
      </w:r>
    </w:p>
    <w:p w:rsidR="00AE1602" w:rsidRDefault="00AE1602" w:rsidP="00F0135E">
      <w:pPr>
        <w:pStyle w:val="NoSpacing"/>
        <w:rPr>
          <w:sz w:val="22"/>
          <w:szCs w:val="22"/>
        </w:rPr>
      </w:pPr>
    </w:p>
    <w:p w:rsidR="001C5E8D" w:rsidRPr="00F0135E" w:rsidRDefault="001C5E8D" w:rsidP="00F0135E">
      <w:pPr>
        <w:pStyle w:val="NoSpacing"/>
        <w:rPr>
          <w:sz w:val="22"/>
          <w:szCs w:val="22"/>
        </w:rPr>
      </w:pPr>
    </w:p>
    <w:p w:rsidR="00317842" w:rsidRPr="00972B06" w:rsidRDefault="00DE2101" w:rsidP="00CA4CDF">
      <w:pPr>
        <w:pStyle w:val="NoSpacing"/>
        <w:rPr>
          <w:b/>
          <w:sz w:val="22"/>
          <w:szCs w:val="22"/>
        </w:rPr>
      </w:pPr>
      <w:r>
        <w:rPr>
          <w:noProof/>
          <w:sz w:val="22"/>
          <w:szCs w:val="22"/>
          <w:lang w:val="en-US" w:eastAsia="zh-TW"/>
        </w:rPr>
        <w:pict>
          <v:shapetype id="_x0000_t202" coordsize="21600,21600" o:spt="202" path="m,l,21600r21600,l21600,xe">
            <v:stroke joinstyle="miter"/>
            <v:path gradientshapeok="t" o:connecttype="rect"/>
          </v:shapetype>
          <v:shape id="_x0000_s1027" type="#_x0000_t202" style="position:absolute;margin-left:243pt;margin-top:-.05pt;width:57.15pt;height:20.6pt;z-index:251658240;mso-height-percent:200;mso-height-percent:200;mso-width-relative:margin;mso-height-relative:margin">
            <v:textbox style="mso-fit-shape-to-text:t">
              <w:txbxContent>
                <w:p w:rsidR="00972B06" w:rsidRPr="00972B06" w:rsidRDefault="00972B06">
                  <w:pPr>
                    <w:rPr>
                      <w:b/>
                    </w:rPr>
                  </w:pPr>
                  <w:r w:rsidRPr="00972B06">
                    <w:rPr>
                      <w:b/>
                      <w:sz w:val="22"/>
                      <w:szCs w:val="22"/>
                    </w:rPr>
                    <w:t>W = VQ</w:t>
                  </w:r>
                </w:p>
              </w:txbxContent>
            </v:textbox>
          </v:shape>
        </w:pict>
      </w:r>
      <w:r w:rsidR="00317842" w:rsidRPr="00F0135E">
        <w:rPr>
          <w:sz w:val="22"/>
          <w:szCs w:val="22"/>
        </w:rPr>
        <w:t xml:space="preserve">Remember </w:t>
      </w:r>
      <w:r w:rsidR="00F0135E">
        <w:rPr>
          <w:sz w:val="22"/>
          <w:szCs w:val="22"/>
        </w:rPr>
        <w:t>(</w:t>
      </w:r>
      <w:r w:rsidR="00F0135E" w:rsidRPr="00F0135E">
        <w:rPr>
          <w:sz w:val="22"/>
          <w:szCs w:val="22"/>
        </w:rPr>
        <w:t>from Chapter 20</w:t>
      </w:r>
      <w:r w:rsidR="00F0135E">
        <w:rPr>
          <w:b/>
          <w:sz w:val="22"/>
          <w:szCs w:val="22"/>
        </w:rPr>
        <w:t xml:space="preserve">) </w:t>
      </w:r>
    </w:p>
    <w:p w:rsidR="00317842" w:rsidRDefault="00317842" w:rsidP="00F0135E">
      <w:pPr>
        <w:pStyle w:val="NoSpacing"/>
        <w:rPr>
          <w:sz w:val="22"/>
          <w:szCs w:val="22"/>
        </w:rPr>
      </w:pPr>
    </w:p>
    <w:p w:rsidR="00CA4CDF" w:rsidRPr="00F0135E" w:rsidRDefault="00CA4CDF" w:rsidP="00F0135E">
      <w:pPr>
        <w:pStyle w:val="NoSpacing"/>
        <w:rPr>
          <w:sz w:val="22"/>
          <w:szCs w:val="22"/>
        </w:rPr>
      </w:pPr>
    </w:p>
    <w:p w:rsidR="00317842" w:rsidRPr="00F0135E" w:rsidRDefault="00CA4CDF" w:rsidP="00F0135E">
      <w:pPr>
        <w:pStyle w:val="NoSpacing"/>
        <w:jc w:val="center"/>
        <w:rPr>
          <w:b/>
          <w:sz w:val="22"/>
          <w:szCs w:val="22"/>
        </w:rPr>
      </w:pPr>
      <w:r>
        <w:rPr>
          <w:b/>
          <w:sz w:val="22"/>
          <w:szCs w:val="22"/>
        </w:rPr>
        <w:t xml:space="preserve">Electrical </w:t>
      </w:r>
      <w:r w:rsidR="00317842" w:rsidRPr="00F0135E">
        <w:rPr>
          <w:b/>
          <w:sz w:val="22"/>
          <w:szCs w:val="22"/>
        </w:rPr>
        <w:t>Power</w:t>
      </w:r>
      <w:r>
        <w:rPr>
          <w:b/>
          <w:sz w:val="22"/>
          <w:szCs w:val="22"/>
        </w:rPr>
        <w:t>, Potential difference and C</w:t>
      </w:r>
      <w:r w:rsidR="00972B06">
        <w:rPr>
          <w:b/>
          <w:sz w:val="22"/>
          <w:szCs w:val="22"/>
        </w:rPr>
        <w:t>urrent</w:t>
      </w:r>
    </w:p>
    <w:p w:rsidR="00F0135E" w:rsidRDefault="00317842" w:rsidP="00F0135E">
      <w:pPr>
        <w:pStyle w:val="NoSpacing"/>
        <w:rPr>
          <w:sz w:val="22"/>
          <w:szCs w:val="22"/>
        </w:rPr>
      </w:pPr>
      <w:r w:rsidRPr="00F0135E">
        <w:rPr>
          <w:sz w:val="22"/>
          <w:szCs w:val="22"/>
        </w:rPr>
        <w:t xml:space="preserve">We have seen in chapter 11 that </w:t>
      </w:r>
    </w:p>
    <w:p w:rsidR="00317842" w:rsidRPr="00F0135E" w:rsidRDefault="00317842" w:rsidP="00F0135E">
      <w:pPr>
        <w:pStyle w:val="NoSpacing"/>
        <w:rPr>
          <w:sz w:val="22"/>
          <w:szCs w:val="22"/>
        </w:rPr>
      </w:pPr>
      <w:r w:rsidRPr="00F0135E">
        <w:rPr>
          <w:sz w:val="22"/>
          <w:szCs w:val="22"/>
        </w:rPr>
        <w:t>Power is defined as</w:t>
      </w:r>
      <w:r w:rsidR="00F0135E">
        <w:rPr>
          <w:sz w:val="22"/>
          <w:szCs w:val="22"/>
        </w:rPr>
        <w:t xml:space="preserve"> the rate at which work is done</w:t>
      </w:r>
      <w:r w:rsidRPr="00F0135E">
        <w:rPr>
          <w:sz w:val="22"/>
          <w:szCs w:val="22"/>
        </w:rPr>
        <w:t xml:space="preserve"> </w:t>
      </w:r>
      <w:r w:rsidRPr="00F0135E">
        <w:rPr>
          <w:i/>
          <w:sz w:val="22"/>
          <w:szCs w:val="22"/>
        </w:rPr>
        <w:t xml:space="preserve">or </w:t>
      </w:r>
    </w:p>
    <w:p w:rsidR="00317842" w:rsidRDefault="00317842" w:rsidP="00F0135E">
      <w:pPr>
        <w:pStyle w:val="NoSpacing"/>
        <w:rPr>
          <w:sz w:val="22"/>
          <w:szCs w:val="22"/>
        </w:rPr>
      </w:pPr>
      <w:r w:rsidRPr="00F0135E">
        <w:rPr>
          <w:sz w:val="22"/>
          <w:szCs w:val="22"/>
        </w:rPr>
        <w:t>Power is the rate at which energy is converted from one form to another.</w:t>
      </w:r>
    </w:p>
    <w:p w:rsidR="00CA4CDF" w:rsidRDefault="00CA4CDF" w:rsidP="00F0135E">
      <w:pPr>
        <w:pStyle w:val="NoSpacing"/>
        <w:rPr>
          <w:sz w:val="22"/>
          <w:szCs w:val="22"/>
        </w:rPr>
      </w:pPr>
      <w:r>
        <w:rPr>
          <w:sz w:val="22"/>
          <w:szCs w:val="22"/>
        </w:rPr>
        <w:t>Most energy conversions in this section involve electrical energy converting to heat energy.</w:t>
      </w:r>
    </w:p>
    <w:p w:rsidR="00CA4CDF" w:rsidRPr="00F0135E" w:rsidRDefault="00CA4CDF" w:rsidP="00F0135E">
      <w:pPr>
        <w:pStyle w:val="NoSpacing"/>
        <w:rPr>
          <w:sz w:val="22"/>
          <w:szCs w:val="22"/>
        </w:rPr>
      </w:pPr>
    </w:p>
    <w:p w:rsidR="00317842" w:rsidRPr="00F0135E" w:rsidRDefault="00307F90" w:rsidP="00CA4CDF">
      <w:pPr>
        <w:pStyle w:val="NoSpacing"/>
        <w:jc w:val="center"/>
        <w:rPr>
          <w:sz w:val="22"/>
          <w:szCs w:val="22"/>
        </w:rPr>
      </w:pPr>
      <m:oMath>
        <m:r>
          <w:rPr>
            <w:rFonts w:ascii="Cambria Math" w:hAnsi="Cambria Math"/>
            <w:sz w:val="22"/>
            <w:szCs w:val="22"/>
          </w:rPr>
          <m:t>Power=</m:t>
        </m:r>
        <m:f>
          <m:fPr>
            <m:ctrlPr>
              <w:rPr>
                <w:rFonts w:ascii="Cambria Math" w:hAnsi="Cambria Math"/>
                <w:i/>
                <w:sz w:val="22"/>
                <w:szCs w:val="22"/>
              </w:rPr>
            </m:ctrlPr>
          </m:fPr>
          <m:num>
            <m:r>
              <w:rPr>
                <w:rFonts w:ascii="Cambria Math" w:hAnsi="Cambria Math"/>
                <w:sz w:val="22"/>
                <w:szCs w:val="22"/>
              </w:rPr>
              <m:t>Work</m:t>
            </m:r>
          </m:num>
          <m:den>
            <m:r>
              <w:rPr>
                <w:rFonts w:ascii="Cambria Math" w:hAnsi="Cambria Math"/>
                <w:sz w:val="22"/>
                <w:szCs w:val="22"/>
              </w:rPr>
              <m:t>Time</m:t>
            </m:r>
          </m:den>
        </m:f>
      </m:oMath>
      <w:r w:rsidR="00317842" w:rsidRPr="00F0135E">
        <w:rPr>
          <w:sz w:val="22"/>
          <w:szCs w:val="22"/>
        </w:rPr>
        <w:tab/>
      </w:r>
      <w:r w:rsidR="00972B06">
        <w:rPr>
          <w:sz w:val="22"/>
          <w:szCs w:val="22"/>
        </w:rPr>
        <w:tab/>
      </w:r>
      <w:r w:rsidR="00972B06">
        <w:rPr>
          <w:sz w:val="22"/>
          <w:szCs w:val="22"/>
        </w:rPr>
        <w:tab/>
      </w:r>
      <m:oMath>
        <m:r>
          <w:rPr>
            <w:rFonts w:ascii="Cambria Math" w:hAnsi="Cambria Math"/>
            <w:sz w:val="22"/>
            <w:szCs w:val="22"/>
          </w:rPr>
          <m:t xml:space="preserve">P= </m:t>
        </m:r>
        <m:f>
          <m:fPr>
            <m:ctrlPr>
              <w:rPr>
                <w:rFonts w:ascii="Cambria Math" w:hAnsi="Cambria Math"/>
                <w:i/>
                <w:sz w:val="22"/>
                <w:szCs w:val="22"/>
              </w:rPr>
            </m:ctrlPr>
          </m:fPr>
          <m:num>
            <m:r>
              <w:rPr>
                <w:rFonts w:ascii="Cambria Math" w:hAnsi="Cambria Math"/>
                <w:sz w:val="22"/>
                <w:szCs w:val="22"/>
              </w:rPr>
              <m:t>W</m:t>
            </m:r>
          </m:num>
          <m:den>
            <m:r>
              <w:rPr>
                <w:rFonts w:ascii="Cambria Math" w:hAnsi="Cambria Math"/>
                <w:sz w:val="22"/>
                <w:szCs w:val="22"/>
              </w:rPr>
              <m:t>t</m:t>
            </m:r>
          </m:den>
        </m:f>
      </m:oMath>
      <w:r w:rsidR="00972B06">
        <w:rPr>
          <w:sz w:val="22"/>
          <w:szCs w:val="22"/>
        </w:rPr>
        <w:tab/>
      </w:r>
      <w:r w:rsidR="00972B06">
        <w:rPr>
          <w:sz w:val="22"/>
          <w:szCs w:val="22"/>
        </w:rPr>
        <w:tab/>
      </w:r>
      <w:r w:rsidR="00972B06">
        <w:rPr>
          <w:sz w:val="22"/>
          <w:szCs w:val="22"/>
        </w:rPr>
        <w:tab/>
      </w:r>
      <w:r w:rsidR="00481FAB" w:rsidRPr="00F0135E">
        <w:rPr>
          <w:sz w:val="22"/>
          <w:szCs w:val="22"/>
        </w:rPr>
        <w:t xml:space="preserve">Remember </w:t>
      </w:r>
      <w:r w:rsidR="00317842" w:rsidRPr="00F0135E">
        <w:rPr>
          <w:sz w:val="22"/>
          <w:szCs w:val="22"/>
        </w:rPr>
        <w:t>1 watt = 1 joule per second</w:t>
      </w:r>
    </w:p>
    <w:p w:rsidR="00317842" w:rsidRPr="00F0135E" w:rsidRDefault="00317842" w:rsidP="00F0135E">
      <w:pPr>
        <w:pStyle w:val="NoSpacing"/>
        <w:rPr>
          <w:sz w:val="22"/>
          <w:szCs w:val="22"/>
        </w:rPr>
      </w:pPr>
    </w:p>
    <w:p w:rsidR="00317842" w:rsidRPr="00F0135E" w:rsidRDefault="00CA4CDF" w:rsidP="00972B06">
      <w:pPr>
        <w:pStyle w:val="NoSpacing"/>
        <w:rPr>
          <w:sz w:val="22"/>
          <w:szCs w:val="22"/>
        </w:rPr>
      </w:pPr>
      <w:r>
        <w:rPr>
          <w:sz w:val="22"/>
          <w:szCs w:val="22"/>
        </w:rPr>
        <w:t>Now if we take W = VQ</w:t>
      </w:r>
      <w:r w:rsidR="00972B06">
        <w:rPr>
          <w:sz w:val="22"/>
          <w:szCs w:val="22"/>
        </w:rPr>
        <w:t xml:space="preserve"> </w:t>
      </w:r>
      <w:r w:rsidR="00317842" w:rsidRPr="00F0135E">
        <w:rPr>
          <w:sz w:val="22"/>
          <w:szCs w:val="22"/>
        </w:rPr>
        <w:t>and divide</w:t>
      </w:r>
      <w:r>
        <w:rPr>
          <w:sz w:val="22"/>
          <w:szCs w:val="22"/>
        </w:rPr>
        <w:t xml:space="preserve"> both sides by time (t), we get P = VI </w:t>
      </w:r>
      <w:r w:rsidR="00972B06">
        <w:rPr>
          <w:sz w:val="22"/>
          <w:szCs w:val="22"/>
        </w:rPr>
        <w:t>(</w:t>
      </w:r>
      <w:r w:rsidR="00317842" w:rsidRPr="00F0135E">
        <w:rPr>
          <w:sz w:val="22"/>
          <w:szCs w:val="22"/>
        </w:rPr>
        <w:t>because W/t = P, and Q/t = I</w:t>
      </w:r>
      <w:r w:rsidR="00972B06">
        <w:rPr>
          <w:sz w:val="22"/>
          <w:szCs w:val="22"/>
        </w:rPr>
        <w:t>)</w:t>
      </w:r>
    </w:p>
    <w:p w:rsidR="00317842" w:rsidRPr="00F0135E" w:rsidRDefault="00DE2101" w:rsidP="00F0135E">
      <w:pPr>
        <w:pStyle w:val="NoSpacing"/>
        <w:rPr>
          <w:sz w:val="22"/>
          <w:szCs w:val="22"/>
        </w:rPr>
      </w:pPr>
      <w:r>
        <w:rPr>
          <w:noProof/>
          <w:sz w:val="22"/>
          <w:szCs w:val="22"/>
          <w:lang w:val="en-US" w:eastAsia="zh-TW"/>
        </w:rPr>
        <w:pict>
          <v:shape id="_x0000_s1026" type="#_x0000_t202" style="position:absolute;margin-left:248.25pt;margin-top:6.1pt;width:52.5pt;height:19.75pt;z-index:251657216;mso-width-relative:margin;mso-height-relative:margin">
            <v:textbox>
              <w:txbxContent>
                <w:p w:rsidR="00972B06" w:rsidRPr="00972B06" w:rsidRDefault="00972B06" w:rsidP="00972B06">
                  <w:pPr>
                    <w:jc w:val="center"/>
                    <w:rPr>
                      <w:b/>
                    </w:rPr>
                  </w:pPr>
                  <w:r w:rsidRPr="00972B06">
                    <w:rPr>
                      <w:b/>
                      <w:bCs/>
                      <w:sz w:val="22"/>
                      <w:szCs w:val="22"/>
                    </w:rPr>
                    <w:t>P = VI</w:t>
                  </w:r>
                </w:p>
              </w:txbxContent>
            </v:textbox>
          </v:shape>
        </w:pict>
      </w:r>
    </w:p>
    <w:p w:rsidR="00317842" w:rsidRDefault="00317842" w:rsidP="00F0135E">
      <w:pPr>
        <w:pStyle w:val="NoSpacing"/>
        <w:rPr>
          <w:sz w:val="22"/>
          <w:szCs w:val="22"/>
        </w:rPr>
      </w:pPr>
    </w:p>
    <w:p w:rsidR="002E4F96" w:rsidRPr="00F0135E" w:rsidRDefault="002E4F96" w:rsidP="00F0135E">
      <w:pPr>
        <w:pStyle w:val="NoSpacing"/>
        <w:rPr>
          <w:bCs/>
          <w:sz w:val="22"/>
          <w:szCs w:val="22"/>
        </w:rPr>
      </w:pPr>
    </w:p>
    <w:p w:rsidR="00317842" w:rsidRPr="00F0135E" w:rsidRDefault="00317842" w:rsidP="00F0135E">
      <w:pPr>
        <w:pStyle w:val="NoSpacing"/>
        <w:rPr>
          <w:sz w:val="22"/>
          <w:szCs w:val="22"/>
        </w:rPr>
      </w:pPr>
    </w:p>
    <w:p w:rsidR="00972B06" w:rsidRDefault="00317842" w:rsidP="00972B06">
      <w:pPr>
        <w:pStyle w:val="NoSpacing"/>
        <w:jc w:val="center"/>
        <w:rPr>
          <w:b/>
          <w:sz w:val="22"/>
          <w:szCs w:val="22"/>
        </w:rPr>
      </w:pPr>
      <w:r w:rsidRPr="00972B06">
        <w:rPr>
          <w:b/>
          <w:sz w:val="22"/>
          <w:szCs w:val="22"/>
        </w:rPr>
        <w:t>Measuring Potential Difference</w:t>
      </w:r>
    </w:p>
    <w:p w:rsidR="00972B06" w:rsidRPr="00972B06" w:rsidRDefault="00972B06" w:rsidP="00972B06">
      <w:pPr>
        <w:pStyle w:val="NoSpacing"/>
        <w:jc w:val="center"/>
        <w:rPr>
          <w:b/>
          <w:sz w:val="22"/>
          <w:szCs w:val="22"/>
        </w:rPr>
      </w:pPr>
    </w:p>
    <w:p w:rsidR="00972B06" w:rsidRDefault="00972B06" w:rsidP="00972B06">
      <w:pPr>
        <w:pStyle w:val="NoSpacing"/>
        <w:numPr>
          <w:ilvl w:val="0"/>
          <w:numId w:val="5"/>
        </w:numPr>
        <w:rPr>
          <w:sz w:val="22"/>
          <w:szCs w:val="22"/>
        </w:rPr>
      </w:pPr>
      <w:r w:rsidRPr="00972B06">
        <w:rPr>
          <w:sz w:val="22"/>
          <w:szCs w:val="22"/>
        </w:rPr>
        <w:t>Voltages in Series:</w:t>
      </w:r>
      <w:r w:rsidRPr="00972B06">
        <w:rPr>
          <w:sz w:val="22"/>
          <w:szCs w:val="22"/>
        </w:rPr>
        <w:tab/>
      </w:r>
      <w:proofErr w:type="spellStart"/>
      <w:r w:rsidRPr="00972B06">
        <w:rPr>
          <w:sz w:val="22"/>
          <w:szCs w:val="22"/>
        </w:rPr>
        <w:t>V</w:t>
      </w:r>
      <w:r w:rsidRPr="00972B06">
        <w:rPr>
          <w:sz w:val="22"/>
          <w:szCs w:val="22"/>
          <w:vertAlign w:val="subscript"/>
        </w:rPr>
        <w:t>Total</w:t>
      </w:r>
      <w:proofErr w:type="spellEnd"/>
      <w:r w:rsidRPr="00972B06">
        <w:rPr>
          <w:sz w:val="22"/>
          <w:szCs w:val="22"/>
        </w:rPr>
        <w:t xml:space="preserve"> = V</w:t>
      </w:r>
      <w:r w:rsidRPr="00972B06">
        <w:rPr>
          <w:sz w:val="22"/>
          <w:szCs w:val="22"/>
          <w:vertAlign w:val="subscript"/>
        </w:rPr>
        <w:t>1</w:t>
      </w:r>
      <w:r w:rsidRPr="00972B06">
        <w:rPr>
          <w:sz w:val="22"/>
          <w:szCs w:val="22"/>
        </w:rPr>
        <w:t xml:space="preserve"> + V</w:t>
      </w:r>
      <w:r w:rsidRPr="00972B06">
        <w:rPr>
          <w:sz w:val="22"/>
          <w:szCs w:val="22"/>
          <w:vertAlign w:val="subscript"/>
        </w:rPr>
        <w:t>2</w:t>
      </w:r>
    </w:p>
    <w:p w:rsidR="00972B06" w:rsidRPr="00972B06" w:rsidRDefault="00972B06" w:rsidP="00972B06">
      <w:pPr>
        <w:pStyle w:val="NoSpacing"/>
        <w:numPr>
          <w:ilvl w:val="0"/>
          <w:numId w:val="5"/>
        </w:numPr>
        <w:rPr>
          <w:sz w:val="22"/>
          <w:szCs w:val="22"/>
        </w:rPr>
      </w:pPr>
      <w:r w:rsidRPr="00972B06">
        <w:rPr>
          <w:sz w:val="22"/>
          <w:szCs w:val="22"/>
        </w:rPr>
        <w:t>Voltages in parallel are the same</w:t>
      </w:r>
      <w:r w:rsidR="00CA4CDF">
        <w:rPr>
          <w:sz w:val="22"/>
          <w:szCs w:val="22"/>
        </w:rPr>
        <w:t>.</w:t>
      </w:r>
      <w:r w:rsidRPr="00972B06">
        <w:rPr>
          <w:sz w:val="22"/>
          <w:szCs w:val="22"/>
        </w:rPr>
        <w:t>*</w:t>
      </w:r>
    </w:p>
    <w:p w:rsidR="00317842" w:rsidRPr="00F0135E" w:rsidRDefault="00972B06" w:rsidP="00972B06">
      <w:pPr>
        <w:pStyle w:val="NoSpacing"/>
        <w:numPr>
          <w:ilvl w:val="0"/>
          <w:numId w:val="4"/>
        </w:numPr>
        <w:rPr>
          <w:sz w:val="22"/>
          <w:szCs w:val="22"/>
        </w:rPr>
      </w:pPr>
      <w:r>
        <w:rPr>
          <w:sz w:val="22"/>
          <w:szCs w:val="22"/>
        </w:rPr>
        <w:t>A</w:t>
      </w:r>
      <w:r w:rsidR="00317842" w:rsidRPr="00F0135E">
        <w:rPr>
          <w:sz w:val="22"/>
          <w:szCs w:val="22"/>
        </w:rPr>
        <w:t xml:space="preserve"> Voltmeter is used to measure Potential Difference</w:t>
      </w:r>
      <w:r>
        <w:rPr>
          <w:sz w:val="22"/>
          <w:szCs w:val="22"/>
        </w:rPr>
        <w:t>.</w:t>
      </w:r>
    </w:p>
    <w:p w:rsidR="00317842" w:rsidRDefault="00317842" w:rsidP="00972B06">
      <w:pPr>
        <w:pStyle w:val="NoSpacing"/>
        <w:numPr>
          <w:ilvl w:val="0"/>
          <w:numId w:val="4"/>
        </w:numPr>
        <w:rPr>
          <w:sz w:val="22"/>
          <w:szCs w:val="22"/>
        </w:rPr>
      </w:pPr>
      <w:r w:rsidRPr="00F0135E">
        <w:rPr>
          <w:sz w:val="22"/>
          <w:szCs w:val="22"/>
        </w:rPr>
        <w:t xml:space="preserve">A </w:t>
      </w:r>
      <w:r w:rsidRPr="00F0135E">
        <w:rPr>
          <w:bCs/>
          <w:sz w:val="22"/>
          <w:szCs w:val="22"/>
        </w:rPr>
        <w:t>Voltmeter</w:t>
      </w:r>
      <w:r w:rsidRPr="00F0135E">
        <w:rPr>
          <w:sz w:val="22"/>
          <w:szCs w:val="22"/>
        </w:rPr>
        <w:t xml:space="preserve"> is always connected </w:t>
      </w:r>
      <w:r w:rsidRPr="00F0135E">
        <w:rPr>
          <w:bCs/>
          <w:sz w:val="22"/>
          <w:szCs w:val="22"/>
        </w:rPr>
        <w:t xml:space="preserve">in parallel </w:t>
      </w:r>
      <w:r w:rsidRPr="00F0135E">
        <w:rPr>
          <w:sz w:val="22"/>
          <w:szCs w:val="22"/>
        </w:rPr>
        <w:t>with whatever it is measuring.</w:t>
      </w:r>
    </w:p>
    <w:p w:rsidR="00972B06" w:rsidRPr="00F0135E" w:rsidRDefault="00972B06" w:rsidP="00972B06">
      <w:pPr>
        <w:pStyle w:val="NoSpacing"/>
        <w:ind w:left="720"/>
        <w:rPr>
          <w:sz w:val="22"/>
          <w:szCs w:val="22"/>
        </w:rPr>
      </w:pPr>
    </w:p>
    <w:p w:rsidR="00317842" w:rsidRDefault="00317842" w:rsidP="00F0135E">
      <w:pPr>
        <w:pStyle w:val="NoSpacing"/>
        <w:rPr>
          <w:sz w:val="22"/>
          <w:szCs w:val="22"/>
        </w:rPr>
      </w:pPr>
    </w:p>
    <w:p w:rsidR="002E4F96" w:rsidRPr="00F0135E" w:rsidRDefault="002E4F96" w:rsidP="00F0135E">
      <w:pPr>
        <w:pStyle w:val="NoSpacing"/>
        <w:rPr>
          <w:bCs/>
          <w:sz w:val="22"/>
          <w:szCs w:val="22"/>
        </w:rPr>
      </w:pPr>
    </w:p>
    <w:p w:rsidR="00317842" w:rsidRPr="00F0135E" w:rsidRDefault="00317842" w:rsidP="00F0135E">
      <w:pPr>
        <w:pStyle w:val="NoSpacing"/>
        <w:rPr>
          <w:bCs/>
          <w:sz w:val="22"/>
          <w:szCs w:val="22"/>
        </w:rPr>
      </w:pPr>
    </w:p>
    <w:p w:rsidR="00317842" w:rsidRPr="00CA4CDF" w:rsidRDefault="00317842" w:rsidP="00CA4CDF">
      <w:pPr>
        <w:pStyle w:val="NoSpacing"/>
        <w:jc w:val="center"/>
        <w:rPr>
          <w:b/>
          <w:sz w:val="22"/>
          <w:szCs w:val="22"/>
        </w:rPr>
      </w:pPr>
      <w:r w:rsidRPr="00CA4CDF">
        <w:rPr>
          <w:b/>
          <w:sz w:val="22"/>
          <w:szCs w:val="22"/>
        </w:rPr>
        <w:t>Electromotive Force (</w:t>
      </w:r>
      <w:proofErr w:type="spellStart"/>
      <w:r w:rsidRPr="00CA4CDF">
        <w:rPr>
          <w:b/>
          <w:sz w:val="22"/>
          <w:szCs w:val="22"/>
        </w:rPr>
        <w:t>emf</w:t>
      </w:r>
      <w:proofErr w:type="spellEnd"/>
      <w:r w:rsidRPr="00CA4CDF">
        <w:rPr>
          <w:b/>
          <w:sz w:val="22"/>
          <w:szCs w:val="22"/>
        </w:rPr>
        <w:t>)</w:t>
      </w:r>
    </w:p>
    <w:p w:rsidR="00317842" w:rsidRPr="00CA4CDF" w:rsidRDefault="00481FAB" w:rsidP="00F0135E">
      <w:pPr>
        <w:pStyle w:val="NoSpacing"/>
        <w:rPr>
          <w:sz w:val="22"/>
          <w:szCs w:val="22"/>
        </w:rPr>
      </w:pPr>
      <w:r w:rsidRPr="00F0135E">
        <w:rPr>
          <w:sz w:val="22"/>
          <w:szCs w:val="22"/>
        </w:rPr>
        <w:br/>
      </w:r>
      <w:r w:rsidR="0071431C">
        <w:rPr>
          <w:sz w:val="22"/>
          <w:szCs w:val="22"/>
        </w:rPr>
        <w:t>A v</w:t>
      </w:r>
      <w:bookmarkStart w:id="0" w:name="_GoBack"/>
      <w:bookmarkEnd w:id="0"/>
      <w:r w:rsidR="00317842" w:rsidRPr="00F0135E">
        <w:rPr>
          <w:sz w:val="22"/>
          <w:szCs w:val="22"/>
        </w:rPr>
        <w:t xml:space="preserve">oltage when applied to a full circuit is called an </w:t>
      </w:r>
      <w:proofErr w:type="spellStart"/>
      <w:r w:rsidR="00317842" w:rsidRPr="00F0135E">
        <w:rPr>
          <w:sz w:val="22"/>
          <w:szCs w:val="22"/>
        </w:rPr>
        <w:t>emf</w:t>
      </w:r>
      <w:proofErr w:type="spellEnd"/>
      <w:r w:rsidR="00317842" w:rsidRPr="00F0135E">
        <w:rPr>
          <w:sz w:val="22"/>
          <w:szCs w:val="22"/>
        </w:rPr>
        <w:t>*.</w:t>
      </w:r>
    </w:p>
    <w:p w:rsidR="00317842" w:rsidRPr="00CA4CDF" w:rsidRDefault="00317842" w:rsidP="00F0135E">
      <w:pPr>
        <w:pStyle w:val="NoSpacing"/>
        <w:rPr>
          <w:sz w:val="22"/>
          <w:szCs w:val="22"/>
        </w:rPr>
      </w:pPr>
      <w:r w:rsidRPr="00F0135E">
        <w:rPr>
          <w:sz w:val="22"/>
          <w:szCs w:val="22"/>
        </w:rPr>
        <w:t xml:space="preserve">The unit of </w:t>
      </w:r>
      <w:proofErr w:type="spellStart"/>
      <w:r w:rsidRPr="00F0135E">
        <w:rPr>
          <w:sz w:val="22"/>
          <w:szCs w:val="22"/>
        </w:rPr>
        <w:t>emf</w:t>
      </w:r>
      <w:proofErr w:type="spellEnd"/>
      <w:r w:rsidRPr="00F0135E">
        <w:rPr>
          <w:sz w:val="22"/>
          <w:szCs w:val="22"/>
        </w:rPr>
        <w:t xml:space="preserve"> is also the Volt</w:t>
      </w:r>
    </w:p>
    <w:p w:rsidR="00317842" w:rsidRPr="00F0135E" w:rsidRDefault="00317842" w:rsidP="00F0135E">
      <w:pPr>
        <w:pStyle w:val="NoSpacing"/>
        <w:rPr>
          <w:bCs/>
          <w:sz w:val="22"/>
          <w:szCs w:val="22"/>
        </w:rPr>
      </w:pPr>
    </w:p>
    <w:p w:rsidR="00317842" w:rsidRPr="00CA4CDF" w:rsidRDefault="00317842" w:rsidP="00CA4CDF">
      <w:pPr>
        <w:pStyle w:val="NoSpacing"/>
        <w:jc w:val="center"/>
        <w:rPr>
          <w:b/>
          <w:sz w:val="22"/>
          <w:szCs w:val="22"/>
        </w:rPr>
      </w:pPr>
      <w:r w:rsidRPr="00CA4CDF">
        <w:rPr>
          <w:b/>
          <w:sz w:val="22"/>
          <w:szCs w:val="22"/>
        </w:rPr>
        <w:t>Some Sources of Electromotive Force (</w:t>
      </w:r>
      <w:proofErr w:type="spellStart"/>
      <w:r w:rsidRPr="00CA4CDF">
        <w:rPr>
          <w:b/>
          <w:sz w:val="22"/>
          <w:szCs w:val="22"/>
        </w:rPr>
        <w:t>emf</w:t>
      </w:r>
      <w:proofErr w:type="spellEnd"/>
      <w:r w:rsidRPr="00CA4CDF">
        <w:rPr>
          <w:b/>
          <w:sz w:val="22"/>
          <w:szCs w:val="22"/>
        </w:rPr>
        <w:t>)</w:t>
      </w:r>
    </w:p>
    <w:p w:rsidR="00317842" w:rsidRPr="00F0135E" w:rsidRDefault="00317842" w:rsidP="00CA4CDF">
      <w:pPr>
        <w:pStyle w:val="NoSpacing"/>
        <w:numPr>
          <w:ilvl w:val="0"/>
          <w:numId w:val="6"/>
        </w:numPr>
        <w:rPr>
          <w:sz w:val="22"/>
          <w:szCs w:val="22"/>
        </w:rPr>
      </w:pPr>
      <w:r w:rsidRPr="00F0135E">
        <w:rPr>
          <w:sz w:val="22"/>
          <w:szCs w:val="22"/>
        </w:rPr>
        <w:t>Mains</w:t>
      </w:r>
    </w:p>
    <w:p w:rsidR="00317842" w:rsidRPr="00F0135E" w:rsidRDefault="00317842" w:rsidP="00CA4CDF">
      <w:pPr>
        <w:pStyle w:val="NoSpacing"/>
        <w:numPr>
          <w:ilvl w:val="0"/>
          <w:numId w:val="6"/>
        </w:numPr>
        <w:rPr>
          <w:sz w:val="22"/>
          <w:szCs w:val="22"/>
        </w:rPr>
      </w:pPr>
      <w:r w:rsidRPr="00F0135E">
        <w:rPr>
          <w:sz w:val="22"/>
          <w:szCs w:val="22"/>
        </w:rPr>
        <w:t>Simple Cell</w:t>
      </w:r>
    </w:p>
    <w:p w:rsidR="00317842" w:rsidRPr="00F0135E" w:rsidRDefault="00317842" w:rsidP="00CA4CDF">
      <w:pPr>
        <w:pStyle w:val="NoSpacing"/>
        <w:numPr>
          <w:ilvl w:val="0"/>
          <w:numId w:val="6"/>
        </w:numPr>
        <w:rPr>
          <w:sz w:val="22"/>
          <w:szCs w:val="22"/>
        </w:rPr>
      </w:pPr>
      <w:r w:rsidRPr="00F0135E">
        <w:rPr>
          <w:sz w:val="22"/>
          <w:szCs w:val="22"/>
        </w:rPr>
        <w:t>Lead-acid accumulator</w:t>
      </w:r>
    </w:p>
    <w:p w:rsidR="00317842" w:rsidRPr="00F0135E" w:rsidRDefault="00317842" w:rsidP="00CA4CDF">
      <w:pPr>
        <w:pStyle w:val="NoSpacing"/>
        <w:numPr>
          <w:ilvl w:val="0"/>
          <w:numId w:val="6"/>
        </w:numPr>
        <w:rPr>
          <w:sz w:val="22"/>
          <w:szCs w:val="22"/>
        </w:rPr>
      </w:pPr>
      <w:r w:rsidRPr="00F0135E">
        <w:rPr>
          <w:sz w:val="22"/>
          <w:szCs w:val="22"/>
        </w:rPr>
        <w:t>Dry batteries</w:t>
      </w:r>
    </w:p>
    <w:p w:rsidR="00317842" w:rsidRPr="00F0135E" w:rsidRDefault="00317842" w:rsidP="00CA4CDF">
      <w:pPr>
        <w:pStyle w:val="NoSpacing"/>
        <w:numPr>
          <w:ilvl w:val="0"/>
          <w:numId w:val="6"/>
        </w:numPr>
        <w:rPr>
          <w:sz w:val="22"/>
          <w:szCs w:val="22"/>
        </w:rPr>
      </w:pPr>
      <w:r w:rsidRPr="00F0135E">
        <w:rPr>
          <w:sz w:val="22"/>
          <w:szCs w:val="22"/>
        </w:rPr>
        <w:t>Thermocouple</w:t>
      </w:r>
    </w:p>
    <w:p w:rsidR="00317842" w:rsidRPr="00F0135E" w:rsidRDefault="00317842" w:rsidP="00F0135E">
      <w:pPr>
        <w:pStyle w:val="NoSpacing"/>
        <w:rPr>
          <w:bCs/>
          <w:sz w:val="22"/>
          <w:szCs w:val="22"/>
        </w:rPr>
      </w:pPr>
    </w:p>
    <w:p w:rsidR="00317842" w:rsidRPr="00807524" w:rsidRDefault="00807524" w:rsidP="00807524">
      <w:pPr>
        <w:pStyle w:val="NoSpacing"/>
        <w:jc w:val="center"/>
        <w:rPr>
          <w:b/>
          <w:bCs/>
          <w:sz w:val="22"/>
          <w:szCs w:val="22"/>
        </w:rPr>
      </w:pPr>
      <w:r w:rsidRPr="00807524">
        <w:rPr>
          <w:b/>
          <w:bCs/>
          <w:sz w:val="22"/>
          <w:szCs w:val="22"/>
        </w:rPr>
        <w:t>Leaving Cert Physics Syllabus</w:t>
      </w:r>
    </w:p>
    <w:p w:rsidR="00807524" w:rsidRPr="00F0135E" w:rsidRDefault="00807524" w:rsidP="00F0135E">
      <w:pPr>
        <w:pStyle w:val="NoSpacing"/>
        <w:rPr>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807524" w:rsidRPr="00DE6B65" w:rsidTr="0002148D">
        <w:tc>
          <w:tcPr>
            <w:tcW w:w="2093" w:type="dxa"/>
          </w:tcPr>
          <w:p w:rsidR="00807524" w:rsidRPr="00807524" w:rsidRDefault="00807524" w:rsidP="0002148D">
            <w:pPr>
              <w:pStyle w:val="NoSpacing"/>
              <w:jc w:val="center"/>
              <w:rPr>
                <w:b/>
                <w:sz w:val="22"/>
                <w:szCs w:val="22"/>
              </w:rPr>
            </w:pPr>
            <w:r w:rsidRPr="00807524">
              <w:rPr>
                <w:b/>
                <w:sz w:val="22"/>
                <w:szCs w:val="22"/>
              </w:rPr>
              <w:t>Content</w:t>
            </w:r>
          </w:p>
        </w:tc>
        <w:tc>
          <w:tcPr>
            <w:tcW w:w="3247" w:type="dxa"/>
          </w:tcPr>
          <w:p w:rsidR="00807524" w:rsidRPr="00807524" w:rsidRDefault="00807524" w:rsidP="0002148D">
            <w:pPr>
              <w:pStyle w:val="NoSpacing"/>
              <w:jc w:val="center"/>
              <w:rPr>
                <w:b/>
                <w:sz w:val="22"/>
                <w:szCs w:val="22"/>
              </w:rPr>
            </w:pPr>
            <w:r w:rsidRPr="00807524">
              <w:rPr>
                <w:b/>
                <w:sz w:val="22"/>
                <w:szCs w:val="22"/>
              </w:rPr>
              <w:t>Depth of Treatment</w:t>
            </w:r>
          </w:p>
        </w:tc>
        <w:tc>
          <w:tcPr>
            <w:tcW w:w="2671" w:type="dxa"/>
          </w:tcPr>
          <w:p w:rsidR="00807524" w:rsidRPr="00807524" w:rsidRDefault="00807524" w:rsidP="0002148D">
            <w:pPr>
              <w:pStyle w:val="NoSpacing"/>
              <w:jc w:val="center"/>
              <w:rPr>
                <w:b/>
                <w:sz w:val="22"/>
                <w:szCs w:val="22"/>
              </w:rPr>
            </w:pPr>
            <w:r w:rsidRPr="00807524">
              <w:rPr>
                <w:b/>
                <w:sz w:val="22"/>
                <w:szCs w:val="22"/>
              </w:rPr>
              <w:t>Activities</w:t>
            </w:r>
          </w:p>
        </w:tc>
        <w:tc>
          <w:tcPr>
            <w:tcW w:w="2671" w:type="dxa"/>
          </w:tcPr>
          <w:p w:rsidR="00807524" w:rsidRPr="00807524" w:rsidRDefault="00807524" w:rsidP="0002148D">
            <w:pPr>
              <w:pStyle w:val="NoSpacing"/>
              <w:jc w:val="center"/>
              <w:rPr>
                <w:b/>
                <w:sz w:val="22"/>
                <w:szCs w:val="22"/>
              </w:rPr>
            </w:pPr>
            <w:r w:rsidRPr="00807524">
              <w:rPr>
                <w:b/>
                <w:sz w:val="22"/>
                <w:szCs w:val="22"/>
              </w:rPr>
              <w:t>STS</w:t>
            </w:r>
          </w:p>
        </w:tc>
      </w:tr>
      <w:tr w:rsidR="00807524" w:rsidRPr="00DB3897" w:rsidTr="0002148D">
        <w:tc>
          <w:tcPr>
            <w:tcW w:w="2093" w:type="dxa"/>
          </w:tcPr>
          <w:p w:rsidR="00807524" w:rsidRPr="00DB3897" w:rsidRDefault="00807524" w:rsidP="0002148D">
            <w:pPr>
              <w:pStyle w:val="NoSpacing"/>
            </w:pPr>
          </w:p>
        </w:tc>
        <w:tc>
          <w:tcPr>
            <w:tcW w:w="3247" w:type="dxa"/>
          </w:tcPr>
          <w:p w:rsidR="00807524" w:rsidRPr="00DB3897" w:rsidRDefault="00807524" w:rsidP="0002148D">
            <w:pPr>
              <w:pStyle w:val="NoSpacing"/>
            </w:pPr>
          </w:p>
        </w:tc>
        <w:tc>
          <w:tcPr>
            <w:tcW w:w="2671" w:type="dxa"/>
          </w:tcPr>
          <w:p w:rsidR="00807524" w:rsidRPr="00DB3897" w:rsidRDefault="00807524" w:rsidP="0002148D">
            <w:pPr>
              <w:pStyle w:val="NoSpacing"/>
            </w:pPr>
          </w:p>
        </w:tc>
        <w:tc>
          <w:tcPr>
            <w:tcW w:w="2671" w:type="dxa"/>
          </w:tcPr>
          <w:p w:rsidR="00807524" w:rsidRPr="00DB3897" w:rsidRDefault="00807524" w:rsidP="0002148D">
            <w:pPr>
              <w:pStyle w:val="NoSpacing"/>
            </w:pPr>
          </w:p>
        </w:tc>
      </w:tr>
      <w:tr w:rsidR="00807524" w:rsidRPr="00DB3897" w:rsidTr="0002148D">
        <w:tc>
          <w:tcPr>
            <w:tcW w:w="2093" w:type="dxa"/>
          </w:tcPr>
          <w:p w:rsidR="00807524" w:rsidRPr="00807524" w:rsidRDefault="00807524" w:rsidP="0002148D">
            <w:pPr>
              <w:pStyle w:val="NoSpacing"/>
              <w:rPr>
                <w:b/>
                <w:bCs/>
                <w:sz w:val="22"/>
                <w:szCs w:val="22"/>
                <w:lang w:eastAsia="en-IE"/>
              </w:rPr>
            </w:pPr>
            <w:r w:rsidRPr="00807524">
              <w:rPr>
                <w:b/>
                <w:bCs/>
                <w:sz w:val="22"/>
                <w:szCs w:val="22"/>
                <w:lang w:eastAsia="en-IE"/>
              </w:rPr>
              <w:t xml:space="preserve">Sources of </w:t>
            </w:r>
            <w:proofErr w:type="spellStart"/>
            <w:r w:rsidRPr="00807524">
              <w:rPr>
                <w:b/>
                <w:bCs/>
                <w:sz w:val="22"/>
                <w:szCs w:val="22"/>
                <w:lang w:eastAsia="en-IE"/>
              </w:rPr>
              <w:t>emf</w:t>
            </w:r>
            <w:proofErr w:type="spellEnd"/>
            <w:r w:rsidRPr="00807524">
              <w:rPr>
                <w:b/>
                <w:bCs/>
                <w:sz w:val="22"/>
                <w:szCs w:val="22"/>
                <w:lang w:eastAsia="en-IE"/>
              </w:rPr>
              <w:t xml:space="preserve"> and electric current</w:t>
            </w:r>
          </w:p>
        </w:tc>
        <w:tc>
          <w:tcPr>
            <w:tcW w:w="3247" w:type="dxa"/>
          </w:tcPr>
          <w:p w:rsidR="00807524" w:rsidRPr="00807524" w:rsidRDefault="00807524" w:rsidP="0002148D">
            <w:pPr>
              <w:pStyle w:val="NoSpacing"/>
              <w:rPr>
                <w:sz w:val="22"/>
                <w:szCs w:val="22"/>
                <w:lang w:eastAsia="en-IE"/>
              </w:rPr>
            </w:pPr>
            <w:r w:rsidRPr="00807524">
              <w:rPr>
                <w:sz w:val="22"/>
                <w:szCs w:val="22"/>
                <w:lang w:eastAsia="en-IE"/>
              </w:rPr>
              <w:t xml:space="preserve">Pd and voltage </w:t>
            </w:r>
            <w:proofErr w:type="gramStart"/>
            <w:r w:rsidRPr="00807524">
              <w:rPr>
                <w:sz w:val="22"/>
                <w:szCs w:val="22"/>
                <w:lang w:eastAsia="en-IE"/>
              </w:rPr>
              <w:t>are</w:t>
            </w:r>
            <w:proofErr w:type="gramEnd"/>
            <w:r w:rsidRPr="00807524">
              <w:rPr>
                <w:sz w:val="22"/>
                <w:szCs w:val="22"/>
                <w:lang w:eastAsia="en-IE"/>
              </w:rPr>
              <w:t xml:space="preserve"> the same thing; they are measured in volts.</w:t>
            </w:r>
          </w:p>
          <w:p w:rsidR="00807524" w:rsidRPr="00807524" w:rsidRDefault="00807524" w:rsidP="0002148D">
            <w:pPr>
              <w:pStyle w:val="NoSpacing"/>
              <w:rPr>
                <w:sz w:val="22"/>
                <w:szCs w:val="22"/>
                <w:lang w:eastAsia="en-IE"/>
              </w:rPr>
            </w:pPr>
            <w:r w:rsidRPr="00807524">
              <w:rPr>
                <w:sz w:val="22"/>
                <w:szCs w:val="22"/>
                <w:lang w:eastAsia="en-IE"/>
              </w:rPr>
              <w:t xml:space="preserve">A voltage when applied to a circuit is called an </w:t>
            </w:r>
            <w:proofErr w:type="spellStart"/>
            <w:r w:rsidRPr="00807524">
              <w:rPr>
                <w:sz w:val="22"/>
                <w:szCs w:val="22"/>
                <w:lang w:eastAsia="en-IE"/>
              </w:rPr>
              <w:t>emf</w:t>
            </w:r>
            <w:proofErr w:type="spellEnd"/>
            <w:r w:rsidRPr="00807524">
              <w:rPr>
                <w:sz w:val="22"/>
                <w:szCs w:val="22"/>
                <w:lang w:eastAsia="en-IE"/>
              </w:rPr>
              <w:t>.</w:t>
            </w:r>
          </w:p>
        </w:tc>
        <w:tc>
          <w:tcPr>
            <w:tcW w:w="2671" w:type="dxa"/>
          </w:tcPr>
          <w:p w:rsidR="00807524" w:rsidRPr="00807524" w:rsidRDefault="00807524" w:rsidP="0002148D">
            <w:pPr>
              <w:pStyle w:val="NoSpacing"/>
              <w:rPr>
                <w:sz w:val="22"/>
                <w:szCs w:val="22"/>
              </w:rPr>
            </w:pPr>
          </w:p>
        </w:tc>
        <w:tc>
          <w:tcPr>
            <w:tcW w:w="2671" w:type="dxa"/>
          </w:tcPr>
          <w:p w:rsidR="00807524" w:rsidRPr="00807524" w:rsidRDefault="00807524" w:rsidP="0002148D">
            <w:pPr>
              <w:pStyle w:val="NoSpacing"/>
              <w:rPr>
                <w:sz w:val="22"/>
                <w:szCs w:val="22"/>
                <w:lang w:eastAsia="en-IE"/>
              </w:rPr>
            </w:pPr>
            <w:r w:rsidRPr="00807524">
              <w:rPr>
                <w:sz w:val="22"/>
                <w:szCs w:val="22"/>
                <w:lang w:eastAsia="en-IE"/>
              </w:rPr>
              <w:t xml:space="preserve">Sources of </w:t>
            </w:r>
            <w:proofErr w:type="spellStart"/>
            <w:r w:rsidRPr="00807524">
              <w:rPr>
                <w:sz w:val="22"/>
                <w:szCs w:val="22"/>
                <w:lang w:eastAsia="en-IE"/>
              </w:rPr>
              <w:t>emf</w:t>
            </w:r>
            <w:proofErr w:type="spellEnd"/>
            <w:r w:rsidRPr="00807524">
              <w:rPr>
                <w:sz w:val="22"/>
                <w:szCs w:val="22"/>
                <w:lang w:eastAsia="en-IE"/>
              </w:rPr>
              <w:t>: mains, simple cells, lead-acid accumulator, car</w:t>
            </w:r>
          </w:p>
          <w:p w:rsidR="00807524" w:rsidRPr="00807524" w:rsidRDefault="00807524" w:rsidP="0002148D">
            <w:pPr>
              <w:pStyle w:val="NoSpacing"/>
              <w:rPr>
                <w:sz w:val="22"/>
                <w:szCs w:val="22"/>
                <w:lang w:eastAsia="en-IE"/>
              </w:rPr>
            </w:pPr>
            <w:proofErr w:type="gramStart"/>
            <w:r w:rsidRPr="00807524">
              <w:rPr>
                <w:sz w:val="22"/>
                <w:szCs w:val="22"/>
                <w:lang w:eastAsia="en-IE"/>
              </w:rPr>
              <w:t>batteries</w:t>
            </w:r>
            <w:proofErr w:type="gramEnd"/>
            <w:r w:rsidRPr="00807524">
              <w:rPr>
                <w:sz w:val="22"/>
                <w:szCs w:val="22"/>
                <w:lang w:eastAsia="en-IE"/>
              </w:rPr>
              <w:t>, dry batteries, thermocouple.</w:t>
            </w:r>
          </w:p>
        </w:tc>
      </w:tr>
    </w:tbl>
    <w:p w:rsidR="00317842" w:rsidRPr="00CA4CDF" w:rsidRDefault="00317842" w:rsidP="00CA4CDF">
      <w:pPr>
        <w:pStyle w:val="NoSpacing"/>
        <w:jc w:val="center"/>
        <w:rPr>
          <w:b/>
          <w:sz w:val="22"/>
          <w:szCs w:val="22"/>
        </w:rPr>
      </w:pPr>
      <w:r w:rsidRPr="00CA4CDF">
        <w:rPr>
          <w:b/>
          <w:sz w:val="22"/>
          <w:szCs w:val="22"/>
        </w:rPr>
        <w:br w:type="page"/>
      </w:r>
      <w:r w:rsidR="00481FAB" w:rsidRPr="00CA4CDF">
        <w:rPr>
          <w:b/>
          <w:sz w:val="22"/>
          <w:szCs w:val="22"/>
        </w:rPr>
        <w:lastRenderedPageBreak/>
        <w:t>Extra Credit</w:t>
      </w:r>
    </w:p>
    <w:p w:rsidR="00317842" w:rsidRPr="00F0135E" w:rsidRDefault="00317842" w:rsidP="00F0135E">
      <w:pPr>
        <w:pStyle w:val="NoSpacing"/>
        <w:rPr>
          <w:sz w:val="22"/>
          <w:szCs w:val="22"/>
        </w:rPr>
      </w:pPr>
      <w:r w:rsidRPr="00F0135E">
        <w:rPr>
          <w:sz w:val="22"/>
          <w:szCs w:val="22"/>
        </w:rPr>
        <w:t xml:space="preserve">We have noted already that one way of defining potential difference is by saying it is the work done when bringing a charge from one point to another. </w:t>
      </w:r>
    </w:p>
    <w:p w:rsidR="00317842" w:rsidRPr="00F0135E" w:rsidRDefault="00317842" w:rsidP="00F0135E">
      <w:pPr>
        <w:pStyle w:val="NoSpacing"/>
        <w:rPr>
          <w:sz w:val="22"/>
          <w:szCs w:val="22"/>
        </w:rPr>
      </w:pPr>
      <w:r w:rsidRPr="00F0135E">
        <w:rPr>
          <w:sz w:val="22"/>
          <w:szCs w:val="22"/>
        </w:rPr>
        <w:t xml:space="preserve">This suggests that something has to do work </w:t>
      </w:r>
      <w:r w:rsidRPr="00F0135E">
        <w:rPr>
          <w:i/>
          <w:iCs/>
          <w:sz w:val="22"/>
          <w:szCs w:val="22"/>
        </w:rPr>
        <w:t>on the charge</w:t>
      </w:r>
      <w:r w:rsidRPr="00F0135E">
        <w:rPr>
          <w:sz w:val="22"/>
          <w:szCs w:val="22"/>
        </w:rPr>
        <w:t xml:space="preserve">. </w:t>
      </w:r>
    </w:p>
    <w:p w:rsidR="00317842" w:rsidRPr="00F0135E" w:rsidRDefault="00317842" w:rsidP="00F0135E">
      <w:pPr>
        <w:pStyle w:val="NoSpacing"/>
        <w:rPr>
          <w:sz w:val="22"/>
          <w:szCs w:val="22"/>
        </w:rPr>
      </w:pPr>
      <w:r w:rsidRPr="00F0135E">
        <w:rPr>
          <w:sz w:val="22"/>
          <w:szCs w:val="22"/>
        </w:rPr>
        <w:t>But this is only if the charge in question is similar in sign to the sign of the charge it is going to, e.g. electron to negative terminal, or proton to positive terminal.</w:t>
      </w:r>
    </w:p>
    <w:p w:rsidR="00317842" w:rsidRPr="00F0135E" w:rsidRDefault="00317842" w:rsidP="00F0135E">
      <w:pPr>
        <w:pStyle w:val="NoSpacing"/>
        <w:rPr>
          <w:sz w:val="22"/>
          <w:szCs w:val="22"/>
        </w:rPr>
      </w:pPr>
      <w:r w:rsidRPr="00F0135E">
        <w:rPr>
          <w:sz w:val="22"/>
          <w:szCs w:val="22"/>
        </w:rPr>
        <w:t xml:space="preserve">Alternatively we could define potential difference as the work done </w:t>
      </w:r>
      <w:r w:rsidRPr="00F0135E">
        <w:rPr>
          <w:i/>
          <w:iCs/>
          <w:sz w:val="22"/>
          <w:szCs w:val="22"/>
        </w:rPr>
        <w:t>by the charge</w:t>
      </w:r>
      <w:r w:rsidRPr="00F0135E">
        <w:rPr>
          <w:sz w:val="22"/>
          <w:szCs w:val="22"/>
        </w:rPr>
        <w:t xml:space="preserve"> in going from one place to another, e.g. an electron moving towards a positive terminal.</w:t>
      </w:r>
    </w:p>
    <w:p w:rsidR="00317842" w:rsidRPr="00F0135E" w:rsidRDefault="00317842" w:rsidP="00F0135E">
      <w:pPr>
        <w:pStyle w:val="NoSpacing"/>
        <w:rPr>
          <w:sz w:val="22"/>
          <w:szCs w:val="22"/>
        </w:rPr>
      </w:pPr>
    </w:p>
    <w:p w:rsidR="00317842" w:rsidRPr="00F0135E" w:rsidRDefault="00317842" w:rsidP="00F0135E">
      <w:pPr>
        <w:pStyle w:val="NoSpacing"/>
        <w:rPr>
          <w:sz w:val="22"/>
          <w:szCs w:val="22"/>
        </w:rPr>
      </w:pPr>
      <w:r w:rsidRPr="00F0135E">
        <w:rPr>
          <w:sz w:val="22"/>
          <w:szCs w:val="22"/>
        </w:rPr>
        <w:t xml:space="preserve">But what does it mean to say that ‘the charge is doing work’? </w:t>
      </w:r>
    </w:p>
    <w:p w:rsidR="00317842" w:rsidRPr="00F0135E" w:rsidRDefault="00317842" w:rsidP="00F0135E">
      <w:pPr>
        <w:pStyle w:val="NoSpacing"/>
        <w:rPr>
          <w:sz w:val="22"/>
          <w:szCs w:val="22"/>
        </w:rPr>
      </w:pPr>
      <w:r w:rsidRPr="00F0135E">
        <w:rPr>
          <w:sz w:val="22"/>
          <w:szCs w:val="22"/>
        </w:rPr>
        <w:t xml:space="preserve">Well, work is a form of energy, so the charge must be converting energy from one form to another (anytime work is being done, energy is being converted from one form to another). </w:t>
      </w:r>
    </w:p>
    <w:p w:rsidR="00317842" w:rsidRPr="00F0135E" w:rsidRDefault="00317842" w:rsidP="00F0135E">
      <w:pPr>
        <w:pStyle w:val="NoSpacing"/>
        <w:rPr>
          <w:sz w:val="22"/>
          <w:szCs w:val="22"/>
        </w:rPr>
      </w:pPr>
      <w:r w:rsidRPr="00F0135E">
        <w:rPr>
          <w:sz w:val="22"/>
          <w:szCs w:val="22"/>
        </w:rPr>
        <w:t>In this case potential energy is being converted to kinetic energy (the charge speeds up), and when the charge reaches the terminal this kinetic energy gets converted in to a combination of heat and/or chemical energy.</w:t>
      </w:r>
    </w:p>
    <w:p w:rsidR="00317842" w:rsidRPr="00F0135E" w:rsidRDefault="00317842" w:rsidP="00F0135E">
      <w:pPr>
        <w:pStyle w:val="NoSpacing"/>
        <w:rPr>
          <w:sz w:val="22"/>
          <w:szCs w:val="22"/>
        </w:rPr>
      </w:pPr>
    </w:p>
    <w:p w:rsidR="00317842" w:rsidRPr="00F0135E" w:rsidRDefault="00317842" w:rsidP="00F0135E">
      <w:pPr>
        <w:pStyle w:val="NoSpacing"/>
        <w:rPr>
          <w:sz w:val="22"/>
          <w:szCs w:val="22"/>
        </w:rPr>
      </w:pPr>
      <w:r w:rsidRPr="00F0135E">
        <w:rPr>
          <w:sz w:val="22"/>
          <w:szCs w:val="22"/>
        </w:rPr>
        <w:t xml:space="preserve">Bottom Line, remember W = VQ? </w:t>
      </w:r>
    </w:p>
    <w:p w:rsidR="00317842" w:rsidRPr="00F0135E" w:rsidRDefault="00317842" w:rsidP="00F0135E">
      <w:pPr>
        <w:pStyle w:val="NoSpacing"/>
        <w:rPr>
          <w:sz w:val="22"/>
          <w:szCs w:val="22"/>
        </w:rPr>
      </w:pPr>
      <w:r w:rsidRPr="00F0135E">
        <w:rPr>
          <w:sz w:val="22"/>
          <w:szCs w:val="22"/>
        </w:rPr>
        <w:t xml:space="preserve">This can be rearranged to give V = W/Q, which in physical terms means that the potential difference between two points can be defined as the work done as the charge </w:t>
      </w:r>
      <w:r w:rsidR="0043663C">
        <w:rPr>
          <w:sz w:val="22"/>
          <w:szCs w:val="22"/>
        </w:rPr>
        <w:t>goes from one point to the othe</w:t>
      </w:r>
      <w:r w:rsidRPr="00F0135E">
        <w:rPr>
          <w:sz w:val="22"/>
          <w:szCs w:val="22"/>
        </w:rPr>
        <w:t>r divided by the charge itself.</w:t>
      </w:r>
    </w:p>
    <w:p w:rsidR="00317842" w:rsidRPr="00F0135E" w:rsidRDefault="00317842" w:rsidP="00F0135E">
      <w:pPr>
        <w:pStyle w:val="NoSpacing"/>
        <w:rPr>
          <w:bCs/>
          <w:sz w:val="22"/>
          <w:szCs w:val="22"/>
        </w:rPr>
      </w:pPr>
    </w:p>
    <w:p w:rsidR="00317842" w:rsidRPr="00F0135E" w:rsidRDefault="00317842" w:rsidP="00F0135E">
      <w:pPr>
        <w:pStyle w:val="NoSpacing"/>
        <w:rPr>
          <w:sz w:val="22"/>
          <w:szCs w:val="22"/>
        </w:rPr>
      </w:pPr>
      <w:r w:rsidRPr="00F0135E">
        <w:rPr>
          <w:sz w:val="22"/>
          <w:szCs w:val="22"/>
        </w:rPr>
        <w:t xml:space="preserve">Don’t be too surprised if you find this stuff confusing. Not only is it difficult to understand an abstract concept (it’s not like you can hold a bunch of voltage in your hand), but the meaning of the term ‘voltage’ has itself changed over the years, and you’re left to make sense of the remaining muddle! </w:t>
      </w:r>
    </w:p>
    <w:p w:rsidR="00317842" w:rsidRPr="00F0135E" w:rsidRDefault="00317842" w:rsidP="00F0135E">
      <w:pPr>
        <w:pStyle w:val="NoSpacing"/>
        <w:rPr>
          <w:bCs/>
          <w:sz w:val="22"/>
          <w:szCs w:val="22"/>
        </w:rPr>
      </w:pPr>
      <w:r w:rsidRPr="00F0135E">
        <w:rPr>
          <w:sz w:val="22"/>
          <w:szCs w:val="22"/>
        </w:rPr>
        <w:t>If you think I’m just saying this to make you feel better, then read on.</w:t>
      </w:r>
    </w:p>
    <w:p w:rsidR="00317842" w:rsidRPr="00F0135E" w:rsidRDefault="00317842" w:rsidP="00F0135E">
      <w:pPr>
        <w:pStyle w:val="NoSpacing"/>
        <w:rPr>
          <w:bCs/>
          <w:sz w:val="22"/>
          <w:szCs w:val="22"/>
        </w:rPr>
      </w:pPr>
      <w:r w:rsidRPr="00F0135E">
        <w:rPr>
          <w:bCs/>
          <w:sz w:val="22"/>
          <w:szCs w:val="22"/>
        </w:rPr>
        <w:t xml:space="preserve"> </w:t>
      </w:r>
    </w:p>
    <w:p w:rsidR="00317842" w:rsidRPr="00F0135E" w:rsidRDefault="00317842" w:rsidP="00F0135E">
      <w:pPr>
        <w:pStyle w:val="NoSpacing"/>
        <w:rPr>
          <w:bCs/>
          <w:i/>
          <w:iCs/>
          <w:sz w:val="22"/>
          <w:szCs w:val="22"/>
        </w:rPr>
      </w:pPr>
      <w:r w:rsidRPr="00F0135E">
        <w:rPr>
          <w:bCs/>
          <w:i/>
          <w:iCs/>
          <w:sz w:val="22"/>
          <w:szCs w:val="22"/>
        </w:rPr>
        <w:t>The following extract has been taken from the minutes of a History of Science meeting, in 2002.</w:t>
      </w:r>
    </w:p>
    <w:p w:rsidR="00317842" w:rsidRPr="00F0135E" w:rsidRDefault="00317842" w:rsidP="00F0135E">
      <w:pPr>
        <w:pStyle w:val="NoSpacing"/>
        <w:rPr>
          <w:sz w:val="22"/>
          <w:szCs w:val="22"/>
        </w:rPr>
      </w:pPr>
      <w:r w:rsidRPr="00F0135E">
        <w:rPr>
          <w:sz w:val="22"/>
          <w:szCs w:val="22"/>
        </w:rPr>
        <w:t xml:space="preserve">John Roche, of Linacre College, Oxford, opened the session after tea, speaking on the concept of voltage. He began by claiming that </w:t>
      </w:r>
      <w:r w:rsidRPr="00F0135E">
        <w:rPr>
          <w:i/>
          <w:iCs/>
          <w:sz w:val="22"/>
          <w:szCs w:val="22"/>
        </w:rPr>
        <w:t>almost every concept in electricity and electromagnetism is ambiguous, and the concept of voltage is one of the most incoherent</w:t>
      </w:r>
      <w:r w:rsidRPr="00F0135E">
        <w:rPr>
          <w:sz w:val="22"/>
          <w:szCs w:val="22"/>
        </w:rPr>
        <w:t xml:space="preserve">. </w:t>
      </w:r>
      <w:proofErr w:type="gramStart"/>
      <w:r w:rsidRPr="00F0135E">
        <w:rPr>
          <w:sz w:val="22"/>
          <w:szCs w:val="22"/>
        </w:rPr>
        <w:t>Its evolution in difficult to follow.</w:t>
      </w:r>
      <w:proofErr w:type="gramEnd"/>
    </w:p>
    <w:p w:rsidR="00317842" w:rsidRPr="00F0135E" w:rsidRDefault="00317842" w:rsidP="00F0135E">
      <w:pPr>
        <w:pStyle w:val="NoSpacing"/>
        <w:rPr>
          <w:sz w:val="22"/>
          <w:szCs w:val="22"/>
        </w:rPr>
      </w:pPr>
      <w:r w:rsidRPr="00F0135E">
        <w:rPr>
          <w:sz w:val="22"/>
          <w:szCs w:val="22"/>
        </w:rPr>
        <w:t xml:space="preserve"> </w:t>
      </w:r>
      <w:proofErr w:type="spellStart"/>
      <w:r w:rsidRPr="00F0135E">
        <w:rPr>
          <w:sz w:val="22"/>
          <w:szCs w:val="22"/>
        </w:rPr>
        <w:t>Abbé</w:t>
      </w:r>
      <w:proofErr w:type="spellEnd"/>
      <w:r w:rsidRPr="00F0135E">
        <w:rPr>
          <w:sz w:val="22"/>
          <w:szCs w:val="22"/>
        </w:rPr>
        <w:t xml:space="preserve"> </w:t>
      </w:r>
      <w:proofErr w:type="spellStart"/>
      <w:r w:rsidRPr="00F0135E">
        <w:rPr>
          <w:sz w:val="22"/>
          <w:szCs w:val="22"/>
        </w:rPr>
        <w:t>Nollet</w:t>
      </w:r>
      <w:proofErr w:type="spellEnd"/>
      <w:r w:rsidRPr="00F0135E">
        <w:rPr>
          <w:sz w:val="22"/>
          <w:szCs w:val="22"/>
        </w:rPr>
        <w:t>, in the 18</w:t>
      </w:r>
      <w:r w:rsidRPr="00F0135E">
        <w:rPr>
          <w:sz w:val="22"/>
          <w:szCs w:val="22"/>
          <w:vertAlign w:val="superscript"/>
        </w:rPr>
        <w:t>th</w:t>
      </w:r>
      <w:r w:rsidRPr="00F0135E">
        <w:rPr>
          <w:sz w:val="22"/>
          <w:szCs w:val="22"/>
        </w:rPr>
        <w:t xml:space="preserve"> century, distinguished quantity and degree of electrification. Others made similar distinctions between quantity and intensity or tension or pressure – what we would call voltage.</w:t>
      </w:r>
    </w:p>
    <w:p w:rsidR="00317842" w:rsidRPr="00F0135E" w:rsidRDefault="00317842" w:rsidP="00F0135E">
      <w:pPr>
        <w:pStyle w:val="NoSpacing"/>
        <w:rPr>
          <w:sz w:val="22"/>
          <w:szCs w:val="22"/>
        </w:rPr>
      </w:pPr>
      <w:r w:rsidRPr="00F0135E">
        <w:rPr>
          <w:sz w:val="22"/>
          <w:szCs w:val="22"/>
        </w:rPr>
        <w:t xml:space="preserve"> Roche showed how the term “voltage” had come to be used nowadays in three different ways; for electromotive force, potential difference and (absolute) potential. </w:t>
      </w:r>
    </w:p>
    <w:p w:rsidR="00317842" w:rsidRPr="00F0135E" w:rsidRDefault="00317842" w:rsidP="00F0135E">
      <w:pPr>
        <w:pStyle w:val="NoSpacing"/>
        <w:rPr>
          <w:sz w:val="22"/>
          <w:szCs w:val="22"/>
        </w:rPr>
      </w:pPr>
      <w:r w:rsidRPr="00F0135E">
        <w:rPr>
          <w:sz w:val="22"/>
          <w:szCs w:val="22"/>
        </w:rPr>
        <w:t xml:space="preserve">Volta defined electrical tension as the endeavour of the electrical fluid to escape from a body. </w:t>
      </w:r>
      <w:r w:rsidRPr="00F0135E">
        <w:rPr>
          <w:i/>
          <w:iCs/>
          <w:sz w:val="22"/>
          <w:szCs w:val="22"/>
        </w:rPr>
        <w:t>Volta’s tension was more akin to a force, unlike the modern definition of electromotive force, which is a misnomer, being defined in terms of energy</w:t>
      </w:r>
      <w:r w:rsidRPr="00F0135E">
        <w:rPr>
          <w:sz w:val="22"/>
          <w:szCs w:val="22"/>
        </w:rPr>
        <w:t xml:space="preserve">. </w:t>
      </w:r>
    </w:p>
    <w:p w:rsidR="00317842" w:rsidRPr="00F0135E" w:rsidRDefault="00317842" w:rsidP="00F0135E">
      <w:pPr>
        <w:pStyle w:val="NoSpacing"/>
        <w:rPr>
          <w:sz w:val="22"/>
          <w:szCs w:val="22"/>
        </w:rPr>
      </w:pPr>
      <w:r w:rsidRPr="00F0135E">
        <w:rPr>
          <w:sz w:val="22"/>
          <w:szCs w:val="22"/>
        </w:rPr>
        <w:t xml:space="preserve">Ohm carried Volta’s concept to closed circuits with the idea that voltage was proportional to the difference in tension between the ends of a conductor. For Ohm, it was the gradient of electrical tension that drove the current. </w:t>
      </w:r>
    </w:p>
    <w:p w:rsidR="00317842" w:rsidRPr="00F0135E" w:rsidRDefault="00317842" w:rsidP="00F0135E">
      <w:pPr>
        <w:pStyle w:val="NoSpacing"/>
        <w:rPr>
          <w:sz w:val="22"/>
          <w:szCs w:val="22"/>
        </w:rPr>
      </w:pPr>
      <w:r w:rsidRPr="00F0135E">
        <w:rPr>
          <w:sz w:val="22"/>
          <w:szCs w:val="22"/>
        </w:rPr>
        <w:t xml:space="preserve">Poisson introduced an entirely different concept, of charge divided by distance to a point, which Green called the potential. This was an analytical device only, arising from an analogy with Laplace’s gravitational potential function. </w:t>
      </w:r>
    </w:p>
    <w:p w:rsidR="00317842" w:rsidRPr="00F0135E" w:rsidRDefault="00317842" w:rsidP="00F0135E">
      <w:pPr>
        <w:pStyle w:val="NoSpacing"/>
        <w:rPr>
          <w:sz w:val="22"/>
          <w:szCs w:val="22"/>
        </w:rPr>
      </w:pPr>
      <w:r w:rsidRPr="00F0135E">
        <w:rPr>
          <w:sz w:val="22"/>
          <w:szCs w:val="22"/>
        </w:rPr>
        <w:t xml:space="preserve">Kirchhoff reconciled Volta’s tension with Poisson’s potential function through the concept of energy or </w:t>
      </w:r>
      <w:proofErr w:type="gramStart"/>
      <w:r w:rsidRPr="00F0135E">
        <w:rPr>
          <w:i/>
          <w:iCs/>
          <w:sz w:val="22"/>
          <w:szCs w:val="22"/>
        </w:rPr>
        <w:t>vis</w:t>
      </w:r>
      <w:proofErr w:type="gramEnd"/>
      <w:r w:rsidRPr="00F0135E">
        <w:rPr>
          <w:i/>
          <w:iCs/>
          <w:sz w:val="22"/>
          <w:szCs w:val="22"/>
        </w:rPr>
        <w:t xml:space="preserve"> viva</w:t>
      </w:r>
      <w:r w:rsidRPr="00F0135E">
        <w:rPr>
          <w:sz w:val="22"/>
          <w:szCs w:val="22"/>
        </w:rPr>
        <w:t xml:space="preserve"> introduced by Helmholtz. From Kirchhoff, current is driven by the electric field in a conductor and voltage is related to the energy supplied, but physicists and electrical engineers do not usually think of them in this way. </w:t>
      </w:r>
    </w:p>
    <w:p w:rsidR="00317842" w:rsidRPr="00F0135E" w:rsidRDefault="00317842" w:rsidP="00F0135E">
      <w:pPr>
        <w:pStyle w:val="NoSpacing"/>
        <w:rPr>
          <w:sz w:val="22"/>
          <w:szCs w:val="22"/>
        </w:rPr>
      </w:pPr>
      <w:r w:rsidRPr="00F0135E">
        <w:rPr>
          <w:i/>
          <w:iCs/>
          <w:sz w:val="22"/>
          <w:szCs w:val="22"/>
        </w:rPr>
        <w:t>All the earlier interpretations remain current</w:t>
      </w:r>
      <w:r w:rsidRPr="00F0135E">
        <w:rPr>
          <w:sz w:val="22"/>
          <w:szCs w:val="22"/>
        </w:rPr>
        <w:t xml:space="preserve">, but with different weights, and </w:t>
      </w:r>
      <w:r w:rsidRPr="00F0135E">
        <w:rPr>
          <w:i/>
          <w:iCs/>
          <w:sz w:val="22"/>
          <w:szCs w:val="22"/>
        </w:rPr>
        <w:t>most of the time</w:t>
      </w:r>
      <w:r w:rsidRPr="00F0135E">
        <w:rPr>
          <w:sz w:val="22"/>
          <w:szCs w:val="22"/>
        </w:rPr>
        <w:t xml:space="preserve"> voltage is seen as a driving energy.</w:t>
      </w:r>
    </w:p>
    <w:p w:rsidR="00317842" w:rsidRPr="00F0135E" w:rsidRDefault="00317842" w:rsidP="00F0135E">
      <w:pPr>
        <w:pStyle w:val="NoSpacing"/>
        <w:rPr>
          <w:bCs/>
          <w:sz w:val="22"/>
          <w:szCs w:val="22"/>
        </w:rPr>
      </w:pPr>
      <w:r w:rsidRPr="00F0135E">
        <w:rPr>
          <w:bCs/>
          <w:sz w:val="22"/>
          <w:szCs w:val="22"/>
        </w:rPr>
        <w:t xml:space="preserve">IOP History of Physics Group Newsletter, </w:t>
      </w:r>
      <w:proofErr w:type="gramStart"/>
      <w:r w:rsidRPr="00F0135E">
        <w:rPr>
          <w:bCs/>
          <w:sz w:val="22"/>
          <w:szCs w:val="22"/>
        </w:rPr>
        <w:t>Spring</w:t>
      </w:r>
      <w:proofErr w:type="gramEnd"/>
      <w:r w:rsidRPr="00F0135E">
        <w:rPr>
          <w:bCs/>
          <w:sz w:val="22"/>
          <w:szCs w:val="22"/>
        </w:rPr>
        <w:t xml:space="preserve"> 2000, page 65</w:t>
      </w:r>
    </w:p>
    <w:p w:rsidR="00317842" w:rsidRPr="00A63BF8" w:rsidRDefault="00481FAB" w:rsidP="00F0135E">
      <w:pPr>
        <w:pStyle w:val="NoSpacing"/>
        <w:rPr>
          <w:b/>
          <w:sz w:val="22"/>
          <w:szCs w:val="22"/>
        </w:rPr>
      </w:pPr>
      <w:r w:rsidRPr="00F0135E">
        <w:rPr>
          <w:sz w:val="22"/>
          <w:szCs w:val="22"/>
        </w:rPr>
        <w:br w:type="page"/>
      </w:r>
      <w:r w:rsidR="00317842" w:rsidRPr="00A63BF8">
        <w:rPr>
          <w:b/>
          <w:sz w:val="22"/>
          <w:szCs w:val="22"/>
        </w:rPr>
        <w:lastRenderedPageBreak/>
        <w:t>*Voltages in parallel are the same</w:t>
      </w:r>
    </w:p>
    <w:p w:rsidR="00317842" w:rsidRPr="00F0135E" w:rsidRDefault="00317842" w:rsidP="00F0135E">
      <w:pPr>
        <w:pStyle w:val="NoSpacing"/>
        <w:rPr>
          <w:sz w:val="22"/>
          <w:szCs w:val="22"/>
        </w:rPr>
      </w:pPr>
      <w:r w:rsidRPr="00F0135E">
        <w:rPr>
          <w:sz w:val="22"/>
          <w:szCs w:val="22"/>
        </w:rPr>
        <w:t>This is a constant source of confusion for students and indeed I suspect for many teachers.</w:t>
      </w:r>
    </w:p>
    <w:p w:rsidR="00317842" w:rsidRPr="00F0135E" w:rsidRDefault="00317842" w:rsidP="00F0135E">
      <w:pPr>
        <w:pStyle w:val="NoSpacing"/>
        <w:rPr>
          <w:sz w:val="22"/>
          <w:szCs w:val="22"/>
        </w:rPr>
      </w:pPr>
      <w:r w:rsidRPr="00F0135E">
        <w:rPr>
          <w:sz w:val="22"/>
          <w:szCs w:val="22"/>
        </w:rPr>
        <w:t>Allow me to try and clarify.</w:t>
      </w:r>
    </w:p>
    <w:p w:rsidR="00317842" w:rsidRPr="00F0135E" w:rsidRDefault="00317842" w:rsidP="00F0135E">
      <w:pPr>
        <w:pStyle w:val="NoSpacing"/>
        <w:rPr>
          <w:sz w:val="22"/>
          <w:szCs w:val="22"/>
        </w:rPr>
      </w:pPr>
      <w:r w:rsidRPr="00F0135E">
        <w:rPr>
          <w:sz w:val="22"/>
          <w:szCs w:val="22"/>
        </w:rPr>
        <w:t>Consider two resistors in parallel: R</w:t>
      </w:r>
      <w:r w:rsidRPr="00F0135E">
        <w:rPr>
          <w:sz w:val="22"/>
          <w:szCs w:val="22"/>
          <w:vertAlign w:val="subscript"/>
        </w:rPr>
        <w:t>1</w:t>
      </w:r>
      <w:r w:rsidRPr="00F0135E">
        <w:rPr>
          <w:sz w:val="22"/>
          <w:szCs w:val="22"/>
        </w:rPr>
        <w:t xml:space="preserve"> is 100 Ohms and is in parallel with R</w:t>
      </w:r>
      <w:r w:rsidRPr="00F0135E">
        <w:rPr>
          <w:sz w:val="22"/>
          <w:szCs w:val="22"/>
          <w:vertAlign w:val="subscript"/>
        </w:rPr>
        <w:t xml:space="preserve">2 </w:t>
      </w:r>
      <w:r w:rsidRPr="00F0135E">
        <w:rPr>
          <w:sz w:val="22"/>
          <w:szCs w:val="22"/>
        </w:rPr>
        <w:t>- a 20 Ohm resistor.</w:t>
      </w:r>
    </w:p>
    <w:p w:rsidR="00317842" w:rsidRPr="00F0135E" w:rsidRDefault="00317842" w:rsidP="00F0135E">
      <w:pPr>
        <w:pStyle w:val="NoSpacing"/>
        <w:rPr>
          <w:sz w:val="22"/>
          <w:szCs w:val="22"/>
        </w:rPr>
      </w:pPr>
      <w:r w:rsidRPr="00F0135E">
        <w:rPr>
          <w:sz w:val="22"/>
          <w:szCs w:val="22"/>
        </w:rPr>
        <w:t>The current in the 20 Ohm resistor will be five times greater than the current in the 100-Ohm resistor.</w:t>
      </w:r>
    </w:p>
    <w:p w:rsidR="00317842" w:rsidRPr="00F0135E" w:rsidRDefault="00317842" w:rsidP="00F0135E">
      <w:pPr>
        <w:pStyle w:val="NoSpacing"/>
        <w:rPr>
          <w:sz w:val="22"/>
          <w:szCs w:val="22"/>
        </w:rPr>
      </w:pPr>
      <w:r w:rsidRPr="00F0135E">
        <w:rPr>
          <w:sz w:val="22"/>
          <w:szCs w:val="22"/>
        </w:rPr>
        <w:t>To calculate the voltage across each resistor, we simply multiply the resistance by the current (from V = R I), and find that the voltage across both is the same.</w:t>
      </w:r>
    </w:p>
    <w:p w:rsidR="00317842" w:rsidRPr="00F0135E" w:rsidRDefault="00317842" w:rsidP="00F0135E">
      <w:pPr>
        <w:pStyle w:val="NoSpacing"/>
        <w:rPr>
          <w:sz w:val="22"/>
          <w:szCs w:val="22"/>
        </w:rPr>
      </w:pPr>
      <w:r w:rsidRPr="00F0135E">
        <w:rPr>
          <w:sz w:val="22"/>
          <w:szCs w:val="22"/>
        </w:rPr>
        <w:t>It should now be obvious why: If the resistance goes up by a factor of five, the current will go down by the same factor, therefore mathematically the product of resistance and current (i.e. the voltage) will be constant.</w:t>
      </w:r>
    </w:p>
    <w:p w:rsidR="00317842" w:rsidRPr="00F0135E" w:rsidRDefault="00317842" w:rsidP="00F0135E">
      <w:pPr>
        <w:pStyle w:val="NoSpacing"/>
        <w:rPr>
          <w:sz w:val="22"/>
          <w:szCs w:val="22"/>
        </w:rPr>
      </w:pPr>
    </w:p>
    <w:p w:rsidR="00317842" w:rsidRPr="00F0135E" w:rsidRDefault="00317842" w:rsidP="00F0135E">
      <w:pPr>
        <w:pStyle w:val="NoSpacing"/>
        <w:rPr>
          <w:sz w:val="22"/>
          <w:szCs w:val="22"/>
        </w:rPr>
      </w:pPr>
      <w:r w:rsidRPr="00F0135E">
        <w:rPr>
          <w:sz w:val="22"/>
          <w:szCs w:val="22"/>
        </w:rPr>
        <w:t xml:space="preserve">The confusion arises because you would think that the bigger resistor would require more work to push charge through. </w:t>
      </w:r>
    </w:p>
    <w:p w:rsidR="00317842" w:rsidRPr="00F0135E" w:rsidRDefault="00317842" w:rsidP="00F0135E">
      <w:pPr>
        <w:pStyle w:val="NoSpacing"/>
        <w:rPr>
          <w:sz w:val="22"/>
          <w:szCs w:val="22"/>
        </w:rPr>
      </w:pPr>
      <w:r w:rsidRPr="00F0135E">
        <w:rPr>
          <w:sz w:val="22"/>
          <w:szCs w:val="22"/>
        </w:rPr>
        <w:t>This would indeed be the case if the same amount of current was passing through both resistors, but as we have just seen, this will not be the case if they are in parallel.</w:t>
      </w:r>
    </w:p>
    <w:p w:rsidR="00317842" w:rsidRPr="00F0135E" w:rsidRDefault="00317842" w:rsidP="00F0135E">
      <w:pPr>
        <w:pStyle w:val="NoSpacing"/>
        <w:rPr>
          <w:sz w:val="22"/>
          <w:szCs w:val="22"/>
        </w:rPr>
      </w:pPr>
    </w:p>
    <w:p w:rsidR="00317842" w:rsidRPr="00F0135E" w:rsidRDefault="00317842" w:rsidP="00F0135E">
      <w:pPr>
        <w:pStyle w:val="NoSpacing"/>
        <w:rPr>
          <w:sz w:val="22"/>
          <w:szCs w:val="22"/>
        </w:rPr>
      </w:pPr>
      <w:r w:rsidRPr="00F0135E">
        <w:rPr>
          <w:sz w:val="22"/>
          <w:szCs w:val="22"/>
        </w:rPr>
        <w:t>Clear as mud??</w:t>
      </w:r>
    </w:p>
    <w:p w:rsidR="00317842" w:rsidRPr="00F0135E" w:rsidRDefault="00317842" w:rsidP="00F0135E">
      <w:pPr>
        <w:pStyle w:val="NoSpacing"/>
        <w:rPr>
          <w:sz w:val="22"/>
          <w:szCs w:val="22"/>
        </w:rPr>
      </w:pPr>
    </w:p>
    <w:p w:rsidR="00317842" w:rsidRPr="00F0135E" w:rsidRDefault="00317842" w:rsidP="00F0135E">
      <w:pPr>
        <w:pStyle w:val="NoSpacing"/>
        <w:rPr>
          <w:sz w:val="22"/>
          <w:szCs w:val="22"/>
        </w:rPr>
      </w:pPr>
    </w:p>
    <w:p w:rsidR="00317842" w:rsidRPr="00A63BF8" w:rsidRDefault="00317842" w:rsidP="00F0135E">
      <w:pPr>
        <w:pStyle w:val="NoSpacing"/>
        <w:rPr>
          <w:b/>
          <w:sz w:val="22"/>
          <w:szCs w:val="22"/>
        </w:rPr>
      </w:pPr>
      <w:r w:rsidRPr="00A63BF8">
        <w:rPr>
          <w:b/>
          <w:sz w:val="22"/>
          <w:szCs w:val="22"/>
        </w:rPr>
        <w:t xml:space="preserve">*A Voltage when applied to a full circuit is called an </w:t>
      </w:r>
      <w:proofErr w:type="spellStart"/>
      <w:r w:rsidRPr="00A63BF8">
        <w:rPr>
          <w:b/>
          <w:sz w:val="22"/>
          <w:szCs w:val="22"/>
        </w:rPr>
        <w:t>emf</w:t>
      </w:r>
      <w:proofErr w:type="spellEnd"/>
      <w:r w:rsidRPr="00A63BF8">
        <w:rPr>
          <w:b/>
          <w:sz w:val="22"/>
          <w:szCs w:val="22"/>
        </w:rPr>
        <w:t>.</w:t>
      </w:r>
    </w:p>
    <w:p w:rsidR="00317842" w:rsidRPr="00F0135E" w:rsidRDefault="00317842" w:rsidP="00F0135E">
      <w:pPr>
        <w:pStyle w:val="NoSpacing"/>
        <w:rPr>
          <w:sz w:val="22"/>
          <w:szCs w:val="22"/>
        </w:rPr>
      </w:pPr>
      <w:r w:rsidRPr="00F0135E">
        <w:rPr>
          <w:sz w:val="22"/>
          <w:szCs w:val="22"/>
        </w:rPr>
        <w:t xml:space="preserve">I’m not sure this definition makes a whole lot of sense as it stands. </w:t>
      </w:r>
    </w:p>
    <w:p w:rsidR="00317842" w:rsidRPr="00F0135E" w:rsidRDefault="00317842" w:rsidP="00F0135E">
      <w:pPr>
        <w:pStyle w:val="NoSpacing"/>
        <w:rPr>
          <w:sz w:val="22"/>
          <w:szCs w:val="22"/>
        </w:rPr>
      </w:pPr>
      <w:r w:rsidRPr="00F0135E">
        <w:rPr>
          <w:sz w:val="22"/>
          <w:szCs w:val="22"/>
        </w:rPr>
        <w:t xml:space="preserve">Let’s try to explain it. </w:t>
      </w:r>
    </w:p>
    <w:p w:rsidR="00317842" w:rsidRPr="00F0135E" w:rsidRDefault="00317842" w:rsidP="00F0135E">
      <w:pPr>
        <w:pStyle w:val="NoSpacing"/>
        <w:rPr>
          <w:sz w:val="22"/>
          <w:szCs w:val="22"/>
        </w:rPr>
      </w:pPr>
      <w:r w:rsidRPr="00F0135E">
        <w:rPr>
          <w:sz w:val="22"/>
          <w:szCs w:val="22"/>
        </w:rPr>
        <w:t xml:space="preserve">You know that potential difference (voltage) is the work done in bringing charge from one point to another, e.g. across a resistor or some other apparatus. </w:t>
      </w:r>
    </w:p>
    <w:p w:rsidR="00317842" w:rsidRDefault="00317842" w:rsidP="00F0135E">
      <w:pPr>
        <w:pStyle w:val="NoSpacing"/>
        <w:rPr>
          <w:sz w:val="22"/>
          <w:szCs w:val="22"/>
        </w:rPr>
      </w:pPr>
      <w:r w:rsidRPr="00F0135E">
        <w:rPr>
          <w:sz w:val="22"/>
          <w:szCs w:val="22"/>
        </w:rPr>
        <w:t xml:space="preserve">Well if we wish to bring a charge around an entire circuit, i.e. from one terminal to the other, possibly passing through a number of resistors and other devices, then we express the </w:t>
      </w:r>
      <w:r w:rsidRPr="00F0135E">
        <w:rPr>
          <w:i/>
          <w:iCs/>
          <w:sz w:val="22"/>
          <w:szCs w:val="22"/>
        </w:rPr>
        <w:t>total</w:t>
      </w:r>
      <w:r w:rsidRPr="00F0135E">
        <w:rPr>
          <w:sz w:val="22"/>
          <w:szCs w:val="22"/>
        </w:rPr>
        <w:t xml:space="preserve"> </w:t>
      </w:r>
      <w:r w:rsidRPr="00F0135E">
        <w:rPr>
          <w:i/>
          <w:iCs/>
          <w:sz w:val="22"/>
          <w:szCs w:val="22"/>
        </w:rPr>
        <w:t>work</w:t>
      </w:r>
      <w:r w:rsidRPr="00F0135E">
        <w:rPr>
          <w:sz w:val="22"/>
          <w:szCs w:val="22"/>
        </w:rPr>
        <w:t xml:space="preserve"> </w:t>
      </w:r>
      <w:r w:rsidRPr="00F0135E">
        <w:rPr>
          <w:i/>
          <w:iCs/>
          <w:sz w:val="22"/>
          <w:szCs w:val="22"/>
        </w:rPr>
        <w:t>done</w:t>
      </w:r>
      <w:r w:rsidRPr="00F0135E">
        <w:rPr>
          <w:sz w:val="22"/>
          <w:szCs w:val="22"/>
        </w:rPr>
        <w:t xml:space="preserve"> as ‘the </w:t>
      </w:r>
      <w:proofErr w:type="spellStart"/>
      <w:r w:rsidRPr="00F0135E">
        <w:rPr>
          <w:sz w:val="22"/>
          <w:szCs w:val="22"/>
        </w:rPr>
        <w:t>emf</w:t>
      </w:r>
      <w:proofErr w:type="spellEnd"/>
      <w:r w:rsidRPr="00F0135E">
        <w:rPr>
          <w:sz w:val="22"/>
          <w:szCs w:val="22"/>
        </w:rPr>
        <w:t>’ of the circuit.</w:t>
      </w:r>
    </w:p>
    <w:p w:rsidR="00A63BF8" w:rsidRDefault="00A63BF8" w:rsidP="00F0135E">
      <w:pPr>
        <w:pStyle w:val="NoSpacing"/>
        <w:rPr>
          <w:sz w:val="22"/>
          <w:szCs w:val="22"/>
        </w:rPr>
      </w:pPr>
      <w:r>
        <w:rPr>
          <w:sz w:val="22"/>
          <w:szCs w:val="22"/>
        </w:rPr>
        <w:t xml:space="preserve">It could also be the case that the circuit is not complete, in which case the </w:t>
      </w:r>
      <w:proofErr w:type="spellStart"/>
      <w:r>
        <w:rPr>
          <w:sz w:val="22"/>
          <w:szCs w:val="22"/>
        </w:rPr>
        <w:t>emf</w:t>
      </w:r>
      <w:proofErr w:type="spellEnd"/>
      <w:r>
        <w:rPr>
          <w:sz w:val="22"/>
          <w:szCs w:val="22"/>
        </w:rPr>
        <w:t xml:space="preserve"> would represent the work which would be done in bringing charge from one point to another.</w:t>
      </w:r>
    </w:p>
    <w:p w:rsidR="001C5E8D" w:rsidRDefault="001C5E8D" w:rsidP="00F0135E">
      <w:pPr>
        <w:pStyle w:val="NoSpacing"/>
        <w:rPr>
          <w:sz w:val="22"/>
          <w:szCs w:val="22"/>
        </w:rPr>
      </w:pPr>
    </w:p>
    <w:p w:rsidR="001C5E8D" w:rsidRPr="001C5E8D" w:rsidRDefault="001C5E8D" w:rsidP="001C5E8D">
      <w:pPr>
        <w:pStyle w:val="NoSpacing"/>
        <w:jc w:val="center"/>
        <w:rPr>
          <w:b/>
          <w:bCs/>
          <w:sz w:val="22"/>
          <w:szCs w:val="22"/>
        </w:rPr>
      </w:pPr>
      <w:r>
        <w:rPr>
          <w:sz w:val="22"/>
          <w:szCs w:val="22"/>
        </w:rPr>
        <w:br w:type="page"/>
      </w:r>
      <w:r w:rsidRPr="001C5E8D">
        <w:rPr>
          <w:b/>
          <w:sz w:val="22"/>
          <w:szCs w:val="22"/>
        </w:rPr>
        <w:lastRenderedPageBreak/>
        <w:t>Exam Questions</w:t>
      </w:r>
    </w:p>
    <w:p w:rsidR="001C5E8D" w:rsidRPr="001C5E8D" w:rsidRDefault="001C5E8D" w:rsidP="001C5E8D">
      <w:pPr>
        <w:pStyle w:val="NoSpacing"/>
        <w:numPr>
          <w:ilvl w:val="0"/>
          <w:numId w:val="7"/>
        </w:numPr>
        <w:rPr>
          <w:sz w:val="22"/>
          <w:szCs w:val="22"/>
        </w:rPr>
      </w:pPr>
      <w:r w:rsidRPr="001C5E8D">
        <w:rPr>
          <w:sz w:val="22"/>
          <w:szCs w:val="22"/>
        </w:rPr>
        <w:t>[2003]</w:t>
      </w:r>
    </w:p>
    <w:p w:rsidR="001C5E8D" w:rsidRPr="001C5E8D" w:rsidRDefault="001C5E8D" w:rsidP="001C5E8D">
      <w:pPr>
        <w:pStyle w:val="NoSpacing"/>
        <w:ind w:left="360"/>
        <w:rPr>
          <w:sz w:val="22"/>
          <w:szCs w:val="22"/>
        </w:rPr>
      </w:pPr>
      <w:r w:rsidRPr="001C5E8D">
        <w:rPr>
          <w:sz w:val="22"/>
          <w:szCs w:val="22"/>
        </w:rPr>
        <w:t xml:space="preserve">Explain the term </w:t>
      </w:r>
      <w:proofErr w:type="spellStart"/>
      <w:r w:rsidRPr="001C5E8D">
        <w:rPr>
          <w:i/>
          <w:sz w:val="22"/>
          <w:szCs w:val="22"/>
        </w:rPr>
        <w:t>emf</w:t>
      </w:r>
      <w:proofErr w:type="spellEnd"/>
    </w:p>
    <w:p w:rsidR="001C5E8D" w:rsidRPr="001C5E8D" w:rsidRDefault="001C5E8D" w:rsidP="001C5E8D">
      <w:pPr>
        <w:pStyle w:val="NoSpacing"/>
        <w:ind w:left="360"/>
        <w:rPr>
          <w:sz w:val="22"/>
          <w:szCs w:val="22"/>
        </w:rPr>
      </w:pPr>
    </w:p>
    <w:p w:rsidR="001C5E8D" w:rsidRPr="001C5E8D" w:rsidRDefault="001C5E8D" w:rsidP="001C5E8D">
      <w:pPr>
        <w:pStyle w:val="NoSpacing"/>
        <w:numPr>
          <w:ilvl w:val="0"/>
          <w:numId w:val="7"/>
        </w:numPr>
        <w:rPr>
          <w:sz w:val="22"/>
          <w:szCs w:val="22"/>
        </w:rPr>
      </w:pPr>
      <w:r w:rsidRPr="001C5E8D">
        <w:rPr>
          <w:sz w:val="22"/>
          <w:szCs w:val="22"/>
        </w:rPr>
        <w:t>[2008 OL]</w:t>
      </w:r>
    </w:p>
    <w:p w:rsidR="001C5E8D" w:rsidRPr="001C5E8D" w:rsidRDefault="001C5E8D" w:rsidP="001C5E8D">
      <w:pPr>
        <w:pStyle w:val="NoSpacing"/>
        <w:ind w:left="357"/>
        <w:rPr>
          <w:sz w:val="22"/>
          <w:szCs w:val="22"/>
          <w:lang w:eastAsia="en-IE"/>
        </w:rPr>
      </w:pPr>
      <w:r w:rsidRPr="001C5E8D">
        <w:rPr>
          <w:sz w:val="22"/>
          <w:szCs w:val="22"/>
          <w:lang w:eastAsia="en-IE"/>
        </w:rPr>
        <w:t xml:space="preserve">Name a source of potential difference. </w:t>
      </w:r>
    </w:p>
    <w:p w:rsidR="001C5E8D" w:rsidRPr="001C5E8D" w:rsidRDefault="001C5E8D" w:rsidP="001C5E8D">
      <w:pPr>
        <w:pStyle w:val="NoSpacing"/>
        <w:ind w:left="360"/>
        <w:rPr>
          <w:iCs/>
          <w:sz w:val="22"/>
          <w:szCs w:val="22"/>
        </w:rPr>
      </w:pPr>
    </w:p>
    <w:p w:rsidR="001C5E8D" w:rsidRPr="001C5E8D" w:rsidRDefault="001C5E8D" w:rsidP="001C5E8D">
      <w:pPr>
        <w:pStyle w:val="NoSpacing"/>
        <w:numPr>
          <w:ilvl w:val="0"/>
          <w:numId w:val="7"/>
        </w:numPr>
        <w:rPr>
          <w:iCs/>
          <w:sz w:val="22"/>
          <w:szCs w:val="22"/>
        </w:rPr>
      </w:pPr>
      <w:r w:rsidRPr="001C5E8D">
        <w:rPr>
          <w:iCs/>
          <w:sz w:val="22"/>
          <w:szCs w:val="22"/>
        </w:rPr>
        <w:t>[2002]</w:t>
      </w:r>
    </w:p>
    <w:p w:rsidR="001C5E8D" w:rsidRPr="001C5E8D" w:rsidRDefault="001C5E8D" w:rsidP="001C5E8D">
      <w:pPr>
        <w:pStyle w:val="NoSpacing"/>
        <w:ind w:left="360"/>
        <w:rPr>
          <w:sz w:val="22"/>
          <w:szCs w:val="22"/>
        </w:rPr>
      </w:pPr>
      <w:r w:rsidRPr="001C5E8D">
        <w:rPr>
          <w:sz w:val="22"/>
          <w:szCs w:val="22"/>
        </w:rPr>
        <w:t xml:space="preserve">The ESB supplies electrical energy at a rate of 2 MW to an industrial park from a local power station, whose output voltage is 10 kV. </w:t>
      </w:r>
      <w:r w:rsidR="00247C9D">
        <w:rPr>
          <w:sz w:val="22"/>
          <w:szCs w:val="22"/>
        </w:rPr>
        <w:t>Calculate the current.</w:t>
      </w:r>
    </w:p>
    <w:p w:rsidR="001C5E8D" w:rsidRPr="001C5E8D" w:rsidRDefault="001C5E8D" w:rsidP="001C5E8D">
      <w:pPr>
        <w:pStyle w:val="NoSpacing"/>
        <w:ind w:left="360"/>
        <w:rPr>
          <w:sz w:val="22"/>
          <w:szCs w:val="22"/>
        </w:rPr>
      </w:pPr>
    </w:p>
    <w:p w:rsidR="001C5E8D" w:rsidRPr="001C5E8D" w:rsidRDefault="001C5E8D" w:rsidP="001C5E8D">
      <w:pPr>
        <w:pStyle w:val="NoSpacing"/>
        <w:numPr>
          <w:ilvl w:val="0"/>
          <w:numId w:val="7"/>
        </w:numPr>
        <w:rPr>
          <w:sz w:val="22"/>
          <w:szCs w:val="22"/>
        </w:rPr>
      </w:pPr>
      <w:r w:rsidRPr="001C5E8D">
        <w:rPr>
          <w:sz w:val="22"/>
          <w:szCs w:val="22"/>
        </w:rPr>
        <w:t>[2004]</w:t>
      </w:r>
    </w:p>
    <w:p w:rsidR="001C5E8D" w:rsidRPr="001C5E8D" w:rsidRDefault="001C5E8D" w:rsidP="001C5E8D">
      <w:pPr>
        <w:pStyle w:val="NoSpacing"/>
        <w:ind w:left="360"/>
        <w:rPr>
          <w:sz w:val="22"/>
          <w:szCs w:val="22"/>
        </w:rPr>
      </w:pPr>
      <w:r w:rsidRPr="001C5E8D">
        <w:rPr>
          <w:sz w:val="22"/>
          <w:szCs w:val="22"/>
        </w:rPr>
        <w:t>A table lamp has a power rating of 100 W. What is the most suitable fuse for the lamp</w:t>
      </w:r>
      <w:r w:rsidR="00247C9D">
        <w:rPr>
          <w:sz w:val="22"/>
          <w:szCs w:val="22"/>
        </w:rPr>
        <w:t xml:space="preserve"> (assuming mains voltage)</w:t>
      </w:r>
      <w:r w:rsidRPr="001C5E8D">
        <w:rPr>
          <w:sz w:val="22"/>
          <w:szCs w:val="22"/>
        </w:rPr>
        <w:t xml:space="preserve">? </w:t>
      </w:r>
    </w:p>
    <w:p w:rsidR="001C5E8D" w:rsidRPr="001C5E8D" w:rsidRDefault="001C5E8D" w:rsidP="001C5E8D">
      <w:pPr>
        <w:pStyle w:val="NoSpacing"/>
        <w:ind w:left="357"/>
        <w:rPr>
          <w:sz w:val="22"/>
          <w:szCs w:val="22"/>
          <w:lang w:eastAsia="en-IE"/>
        </w:rPr>
      </w:pPr>
    </w:p>
    <w:p w:rsidR="001C5E8D" w:rsidRPr="001C5E8D" w:rsidRDefault="001C5E8D" w:rsidP="001C5E8D">
      <w:pPr>
        <w:pStyle w:val="NoSpacing"/>
        <w:numPr>
          <w:ilvl w:val="0"/>
          <w:numId w:val="7"/>
        </w:numPr>
        <w:rPr>
          <w:sz w:val="22"/>
          <w:szCs w:val="22"/>
          <w:lang w:eastAsia="en-IE"/>
        </w:rPr>
      </w:pPr>
      <w:r w:rsidRPr="001C5E8D">
        <w:rPr>
          <w:sz w:val="22"/>
          <w:szCs w:val="22"/>
          <w:lang w:eastAsia="en-IE"/>
        </w:rPr>
        <w:t>[2003 OL]</w:t>
      </w:r>
    </w:p>
    <w:p w:rsidR="001C5E8D" w:rsidRPr="001C5E8D" w:rsidRDefault="001C5E8D" w:rsidP="001C5E8D">
      <w:pPr>
        <w:pStyle w:val="NoSpacing"/>
        <w:ind w:left="360"/>
        <w:rPr>
          <w:sz w:val="22"/>
          <w:szCs w:val="22"/>
          <w:lang w:eastAsia="en-IE"/>
        </w:rPr>
      </w:pPr>
      <w:r w:rsidRPr="001C5E8D">
        <w:rPr>
          <w:sz w:val="22"/>
          <w:szCs w:val="22"/>
          <w:lang w:eastAsia="en-IE"/>
        </w:rPr>
        <w:t>Th</w:t>
      </w:r>
      <w:r>
        <w:rPr>
          <w:sz w:val="22"/>
          <w:szCs w:val="22"/>
          <w:lang w:eastAsia="en-IE"/>
        </w:rPr>
        <w:t xml:space="preserve">e kettle has a power rating of </w:t>
      </w:r>
      <w:r w:rsidRPr="001C5E8D">
        <w:rPr>
          <w:sz w:val="22"/>
          <w:szCs w:val="22"/>
          <w:lang w:eastAsia="en-IE"/>
        </w:rPr>
        <w:t>2 kW when connected to the ESB mains voltage of 230 V.</w:t>
      </w:r>
    </w:p>
    <w:p w:rsidR="001C5E8D" w:rsidRPr="001C5E8D" w:rsidRDefault="001C5E8D" w:rsidP="001C5E8D">
      <w:pPr>
        <w:pStyle w:val="NoSpacing"/>
        <w:ind w:left="357"/>
        <w:rPr>
          <w:sz w:val="22"/>
          <w:szCs w:val="22"/>
          <w:lang w:eastAsia="en-IE"/>
        </w:rPr>
      </w:pPr>
      <w:r w:rsidRPr="001C5E8D">
        <w:rPr>
          <w:sz w:val="22"/>
          <w:szCs w:val="22"/>
          <w:lang w:eastAsia="en-IE"/>
        </w:rPr>
        <w:t>Calculate the current that flows when the kettle is first plugged in.</w:t>
      </w:r>
    </w:p>
    <w:p w:rsidR="001C5E8D" w:rsidRPr="001C5E8D" w:rsidRDefault="001C5E8D" w:rsidP="001C5E8D">
      <w:pPr>
        <w:pStyle w:val="NoSpacing"/>
        <w:rPr>
          <w:sz w:val="22"/>
          <w:szCs w:val="22"/>
          <w:lang w:eastAsia="en-IE"/>
        </w:rPr>
      </w:pPr>
    </w:p>
    <w:p w:rsidR="001C5E8D" w:rsidRPr="001C5E8D" w:rsidRDefault="001C5E8D" w:rsidP="001C5E8D">
      <w:pPr>
        <w:pStyle w:val="NoSpacing"/>
        <w:numPr>
          <w:ilvl w:val="0"/>
          <w:numId w:val="7"/>
        </w:numPr>
        <w:rPr>
          <w:sz w:val="22"/>
          <w:szCs w:val="22"/>
          <w:lang w:eastAsia="en-IE"/>
        </w:rPr>
      </w:pPr>
      <w:r w:rsidRPr="001C5E8D">
        <w:rPr>
          <w:sz w:val="22"/>
          <w:szCs w:val="22"/>
          <w:lang w:eastAsia="en-IE"/>
        </w:rPr>
        <w:t>[2004 OL]</w:t>
      </w:r>
    </w:p>
    <w:p w:rsidR="001C5E8D" w:rsidRPr="001C5E8D" w:rsidRDefault="001C5E8D" w:rsidP="001C5E8D">
      <w:pPr>
        <w:pStyle w:val="NoSpacing"/>
        <w:ind w:left="360"/>
        <w:rPr>
          <w:sz w:val="22"/>
          <w:szCs w:val="22"/>
          <w:lang w:eastAsia="en-IE"/>
        </w:rPr>
      </w:pPr>
      <w:r w:rsidRPr="001C5E8D">
        <w:rPr>
          <w:sz w:val="22"/>
          <w:szCs w:val="22"/>
          <w:lang w:eastAsia="en-IE"/>
        </w:rPr>
        <w:t xml:space="preserve">An electric heater has a power rating of 2 kW when connected to the ESB mains supply of 230 V. </w:t>
      </w:r>
    </w:p>
    <w:p w:rsidR="001C5E8D" w:rsidRPr="001C5E8D" w:rsidRDefault="001C5E8D" w:rsidP="001C5E8D">
      <w:pPr>
        <w:pStyle w:val="NoSpacing"/>
        <w:ind w:left="360"/>
        <w:rPr>
          <w:sz w:val="22"/>
          <w:szCs w:val="22"/>
          <w:lang w:eastAsia="en-IE"/>
        </w:rPr>
      </w:pPr>
      <w:r w:rsidRPr="001C5E8D">
        <w:rPr>
          <w:sz w:val="22"/>
          <w:szCs w:val="22"/>
          <w:lang w:eastAsia="en-IE"/>
        </w:rPr>
        <w:t>Calculate the current that flows through the heater.</w:t>
      </w:r>
    </w:p>
    <w:p w:rsidR="001C5E8D" w:rsidRPr="001C5E8D" w:rsidRDefault="001C5E8D" w:rsidP="001C5E8D">
      <w:pPr>
        <w:pStyle w:val="NoSpacing"/>
        <w:ind w:left="357"/>
        <w:rPr>
          <w:iCs/>
          <w:sz w:val="22"/>
          <w:szCs w:val="22"/>
          <w:lang w:eastAsia="en-IE"/>
        </w:rPr>
      </w:pPr>
    </w:p>
    <w:p w:rsidR="001C5E8D" w:rsidRPr="001C5E8D" w:rsidRDefault="001C5E8D" w:rsidP="001C5E8D">
      <w:pPr>
        <w:pStyle w:val="NoSpacing"/>
        <w:numPr>
          <w:ilvl w:val="0"/>
          <w:numId w:val="7"/>
        </w:numPr>
        <w:rPr>
          <w:sz w:val="22"/>
          <w:szCs w:val="22"/>
          <w:lang w:eastAsia="en-IE"/>
        </w:rPr>
      </w:pPr>
      <w:r w:rsidRPr="001C5E8D">
        <w:rPr>
          <w:sz w:val="22"/>
          <w:szCs w:val="22"/>
          <w:lang w:eastAsia="en-IE"/>
        </w:rPr>
        <w:t>[2003 OL]</w:t>
      </w:r>
    </w:p>
    <w:p w:rsidR="00247C9D" w:rsidRDefault="001C5E8D" w:rsidP="001C5E8D">
      <w:pPr>
        <w:pStyle w:val="NoSpacing"/>
        <w:ind w:left="360"/>
        <w:rPr>
          <w:sz w:val="22"/>
          <w:szCs w:val="22"/>
          <w:lang w:eastAsia="en-IE"/>
        </w:rPr>
      </w:pPr>
      <w:r w:rsidRPr="001C5E8D">
        <w:rPr>
          <w:sz w:val="22"/>
          <w:szCs w:val="22"/>
          <w:lang w:eastAsia="en-IE"/>
        </w:rPr>
        <w:t>T</w:t>
      </w:r>
      <w:r w:rsidR="00247C9D">
        <w:rPr>
          <w:sz w:val="22"/>
          <w:szCs w:val="22"/>
          <w:lang w:eastAsia="en-IE"/>
        </w:rPr>
        <w:t xml:space="preserve">he fuse in the previous question is a 5 </w:t>
      </w:r>
      <w:proofErr w:type="gramStart"/>
      <w:r w:rsidR="00247C9D">
        <w:rPr>
          <w:sz w:val="22"/>
          <w:szCs w:val="22"/>
          <w:lang w:eastAsia="en-IE"/>
        </w:rPr>
        <w:t>A</w:t>
      </w:r>
      <w:proofErr w:type="gramEnd"/>
      <w:r w:rsidR="00247C9D">
        <w:rPr>
          <w:sz w:val="22"/>
          <w:szCs w:val="22"/>
          <w:lang w:eastAsia="en-IE"/>
        </w:rPr>
        <w:t xml:space="preserve"> fuse.</w:t>
      </w:r>
    </w:p>
    <w:p w:rsidR="001C5E8D" w:rsidRPr="001C5E8D" w:rsidRDefault="00247C9D" w:rsidP="001C5E8D">
      <w:pPr>
        <w:pStyle w:val="NoSpacing"/>
        <w:ind w:left="360"/>
        <w:rPr>
          <w:sz w:val="22"/>
          <w:szCs w:val="22"/>
          <w:lang w:eastAsia="en-IE"/>
        </w:rPr>
      </w:pPr>
      <w:r>
        <w:rPr>
          <w:sz w:val="22"/>
          <w:szCs w:val="22"/>
          <w:lang w:eastAsia="en-IE"/>
        </w:rPr>
        <w:t>T</w:t>
      </w:r>
      <w:r w:rsidR="001C5E8D" w:rsidRPr="001C5E8D">
        <w:rPr>
          <w:sz w:val="22"/>
          <w:szCs w:val="22"/>
          <w:lang w:eastAsia="en-IE"/>
        </w:rPr>
        <w:t>his c</w:t>
      </w:r>
      <w:r>
        <w:rPr>
          <w:sz w:val="22"/>
          <w:szCs w:val="22"/>
          <w:lang w:eastAsia="en-IE"/>
        </w:rPr>
        <w:t xml:space="preserve">urrent </w:t>
      </w:r>
      <w:r w:rsidR="001C5E8D" w:rsidRPr="001C5E8D">
        <w:rPr>
          <w:sz w:val="22"/>
          <w:szCs w:val="22"/>
          <w:lang w:eastAsia="en-IE"/>
        </w:rPr>
        <w:t xml:space="preserve">will only flow for a very short time. Explain why. </w:t>
      </w:r>
    </w:p>
    <w:p w:rsidR="001C5E8D" w:rsidRPr="001C5E8D" w:rsidRDefault="001C5E8D" w:rsidP="001C5E8D">
      <w:pPr>
        <w:pStyle w:val="NoSpacing"/>
        <w:ind w:left="360"/>
        <w:rPr>
          <w:sz w:val="22"/>
          <w:szCs w:val="22"/>
        </w:rPr>
      </w:pPr>
    </w:p>
    <w:p w:rsidR="001C5E8D" w:rsidRPr="001C5E8D" w:rsidRDefault="001C5E8D" w:rsidP="00F0135E">
      <w:pPr>
        <w:pStyle w:val="NoSpacing"/>
        <w:rPr>
          <w:sz w:val="22"/>
          <w:szCs w:val="22"/>
        </w:rPr>
      </w:pPr>
    </w:p>
    <w:p w:rsidR="001C5E8D" w:rsidRPr="001C5E8D" w:rsidRDefault="001C5E8D" w:rsidP="001C5E8D">
      <w:pPr>
        <w:pStyle w:val="NoSpacing"/>
        <w:jc w:val="center"/>
        <w:rPr>
          <w:b/>
          <w:bCs/>
          <w:sz w:val="22"/>
          <w:szCs w:val="22"/>
        </w:rPr>
      </w:pPr>
      <w:r w:rsidRPr="001C5E8D">
        <w:rPr>
          <w:b/>
          <w:sz w:val="22"/>
          <w:szCs w:val="22"/>
        </w:rPr>
        <w:t>Exam Solutions</w:t>
      </w:r>
    </w:p>
    <w:p w:rsidR="001C5E8D" w:rsidRPr="001C5E8D" w:rsidRDefault="001C5E8D" w:rsidP="001C5E8D">
      <w:pPr>
        <w:pStyle w:val="NoSpacing"/>
        <w:numPr>
          <w:ilvl w:val="0"/>
          <w:numId w:val="8"/>
        </w:numPr>
        <w:rPr>
          <w:sz w:val="22"/>
          <w:szCs w:val="22"/>
        </w:rPr>
      </w:pPr>
      <w:r w:rsidRPr="001C5E8D">
        <w:rPr>
          <w:sz w:val="22"/>
          <w:szCs w:val="22"/>
        </w:rPr>
        <w:t xml:space="preserve">The term </w:t>
      </w:r>
      <w:proofErr w:type="spellStart"/>
      <w:r w:rsidRPr="001C5E8D">
        <w:rPr>
          <w:i/>
          <w:sz w:val="22"/>
          <w:szCs w:val="22"/>
        </w:rPr>
        <w:t>emf</w:t>
      </w:r>
      <w:proofErr w:type="spellEnd"/>
      <w:r w:rsidRPr="001C5E8D">
        <w:rPr>
          <w:sz w:val="22"/>
          <w:szCs w:val="22"/>
        </w:rPr>
        <w:t xml:space="preserve"> is used to describe a potential difference when it applies to a full circuit.</w:t>
      </w:r>
    </w:p>
    <w:p w:rsidR="001C5E8D" w:rsidRPr="001C5E8D" w:rsidRDefault="001C5E8D" w:rsidP="001C5E8D">
      <w:pPr>
        <w:pStyle w:val="NoSpacing"/>
        <w:numPr>
          <w:ilvl w:val="0"/>
          <w:numId w:val="8"/>
        </w:numPr>
        <w:rPr>
          <w:sz w:val="22"/>
          <w:szCs w:val="22"/>
          <w:lang w:eastAsia="en-IE"/>
        </w:rPr>
      </w:pPr>
      <w:r w:rsidRPr="001C5E8D">
        <w:rPr>
          <w:color w:val="000000"/>
          <w:sz w:val="22"/>
          <w:szCs w:val="22"/>
        </w:rPr>
        <w:t>Battery, generator, thermocouple.</w:t>
      </w:r>
    </w:p>
    <w:p w:rsidR="001C5E8D" w:rsidRPr="001C5E8D" w:rsidRDefault="001C5E8D" w:rsidP="001C5E8D">
      <w:pPr>
        <w:pStyle w:val="NoSpacing"/>
        <w:numPr>
          <w:ilvl w:val="0"/>
          <w:numId w:val="8"/>
        </w:numPr>
        <w:rPr>
          <w:sz w:val="22"/>
          <w:szCs w:val="22"/>
        </w:rPr>
      </w:pPr>
      <w:r w:rsidRPr="001C5E8D">
        <w:rPr>
          <w:sz w:val="22"/>
          <w:szCs w:val="22"/>
        </w:rPr>
        <w:t xml:space="preserve">P = VI </w:t>
      </w:r>
      <w:r w:rsidRPr="001C5E8D">
        <w:rPr>
          <w:sz w:val="22"/>
          <w:szCs w:val="22"/>
        </w:rPr>
        <w:tab/>
      </w:r>
      <w:r w:rsidRPr="001C5E8D">
        <w:rPr>
          <w:rFonts w:ascii="Symbol" w:hAnsi="Symbol"/>
          <w:sz w:val="22"/>
          <w:szCs w:val="22"/>
        </w:rPr>
        <w:t></w:t>
      </w:r>
      <w:r w:rsidRPr="001C5E8D">
        <w:rPr>
          <w:rFonts w:ascii="Symbol" w:hAnsi="Symbol"/>
          <w:sz w:val="22"/>
          <w:szCs w:val="22"/>
        </w:rPr>
        <w:tab/>
      </w:r>
      <w:r w:rsidRPr="001C5E8D">
        <w:rPr>
          <w:rFonts w:ascii="Symbol" w:hAnsi="Symbol"/>
          <w:sz w:val="22"/>
          <w:szCs w:val="22"/>
        </w:rPr>
        <w:t></w:t>
      </w:r>
      <w:r w:rsidRPr="001C5E8D">
        <w:rPr>
          <w:rFonts w:ascii="Symbol" w:hAnsi="Symbol"/>
          <w:sz w:val="22"/>
          <w:szCs w:val="22"/>
        </w:rPr>
        <w:t></w:t>
      </w:r>
      <w:r w:rsidRPr="001C5E8D">
        <w:rPr>
          <w:sz w:val="22"/>
          <w:szCs w:val="22"/>
        </w:rPr>
        <w:t xml:space="preserve">= P/V </w:t>
      </w:r>
      <w:r w:rsidRPr="001C5E8D">
        <w:rPr>
          <w:sz w:val="22"/>
          <w:szCs w:val="22"/>
        </w:rPr>
        <w:tab/>
      </w:r>
      <w:r w:rsidRPr="001C5E8D">
        <w:rPr>
          <w:rFonts w:ascii="Symbol" w:hAnsi="Symbol"/>
          <w:sz w:val="22"/>
          <w:szCs w:val="22"/>
        </w:rPr>
        <w:t></w:t>
      </w:r>
      <w:r w:rsidRPr="001C5E8D">
        <w:rPr>
          <w:sz w:val="22"/>
          <w:szCs w:val="22"/>
        </w:rPr>
        <w:t xml:space="preserve"> I =2 × 10</w:t>
      </w:r>
      <w:r w:rsidRPr="001C5E8D">
        <w:rPr>
          <w:sz w:val="22"/>
          <w:szCs w:val="22"/>
          <w:vertAlign w:val="superscript"/>
        </w:rPr>
        <w:t>6</w:t>
      </w:r>
      <w:r w:rsidRPr="001C5E8D">
        <w:rPr>
          <w:sz w:val="22"/>
          <w:szCs w:val="22"/>
        </w:rPr>
        <w:t>/ 10 × 10</w:t>
      </w:r>
      <w:r w:rsidRPr="001C5E8D">
        <w:rPr>
          <w:sz w:val="22"/>
          <w:szCs w:val="22"/>
          <w:vertAlign w:val="superscript"/>
        </w:rPr>
        <w:t>3</w:t>
      </w:r>
      <w:r w:rsidRPr="001C5E8D">
        <w:rPr>
          <w:sz w:val="22"/>
          <w:szCs w:val="22"/>
        </w:rPr>
        <w:tab/>
        <w:t>= 200 A</w:t>
      </w:r>
    </w:p>
    <w:p w:rsidR="001C5E8D" w:rsidRPr="001C5E8D" w:rsidRDefault="001C5E8D" w:rsidP="001C5E8D">
      <w:pPr>
        <w:pStyle w:val="NoSpacing"/>
        <w:numPr>
          <w:ilvl w:val="0"/>
          <w:numId w:val="8"/>
        </w:numPr>
        <w:rPr>
          <w:sz w:val="22"/>
          <w:szCs w:val="22"/>
        </w:rPr>
      </w:pPr>
      <w:r w:rsidRPr="001C5E8D">
        <w:rPr>
          <w:sz w:val="22"/>
          <w:szCs w:val="22"/>
        </w:rPr>
        <w:t xml:space="preserve">I = P/V </w:t>
      </w:r>
      <w:r w:rsidRPr="001C5E8D">
        <w:rPr>
          <w:sz w:val="22"/>
          <w:szCs w:val="22"/>
        </w:rPr>
        <w:tab/>
      </w:r>
      <w:r w:rsidRPr="001C5E8D">
        <w:rPr>
          <w:rFonts w:ascii="Symbol" w:hAnsi="Symbol"/>
          <w:sz w:val="22"/>
          <w:szCs w:val="22"/>
        </w:rPr>
        <w:t></w:t>
      </w:r>
      <w:r w:rsidRPr="001C5E8D">
        <w:rPr>
          <w:sz w:val="22"/>
          <w:szCs w:val="22"/>
        </w:rPr>
        <w:tab/>
        <w:t xml:space="preserve">I = 100/230 </w:t>
      </w:r>
    </w:p>
    <w:p w:rsidR="001C5E8D" w:rsidRPr="001C5E8D" w:rsidRDefault="001C5E8D" w:rsidP="001C5E8D">
      <w:pPr>
        <w:pStyle w:val="NoSpacing"/>
        <w:ind w:left="360"/>
        <w:rPr>
          <w:sz w:val="22"/>
          <w:szCs w:val="22"/>
          <w:lang w:eastAsia="en-GB"/>
        </w:rPr>
      </w:pPr>
      <w:r w:rsidRPr="001C5E8D">
        <w:rPr>
          <w:sz w:val="22"/>
          <w:szCs w:val="22"/>
        </w:rPr>
        <w:t xml:space="preserve">Range: 0.5 </w:t>
      </w:r>
      <w:proofErr w:type="gramStart"/>
      <w:r w:rsidRPr="001C5E8D">
        <w:rPr>
          <w:sz w:val="22"/>
          <w:szCs w:val="22"/>
        </w:rPr>
        <w:t>A</w:t>
      </w:r>
      <w:proofErr w:type="gramEnd"/>
      <w:r w:rsidRPr="001C5E8D">
        <w:rPr>
          <w:sz w:val="22"/>
          <w:szCs w:val="22"/>
        </w:rPr>
        <w:t xml:space="preserve"> fuse  </w:t>
      </w:r>
    </w:p>
    <w:p w:rsidR="001C5E8D" w:rsidRPr="001C5E8D" w:rsidRDefault="001C5E8D" w:rsidP="001C5E8D">
      <w:pPr>
        <w:pStyle w:val="NoSpacing"/>
        <w:numPr>
          <w:ilvl w:val="0"/>
          <w:numId w:val="8"/>
        </w:numPr>
        <w:rPr>
          <w:iCs/>
          <w:sz w:val="22"/>
          <w:szCs w:val="22"/>
          <w:lang w:eastAsia="en-IE"/>
        </w:rPr>
      </w:pPr>
      <w:r w:rsidRPr="001C5E8D">
        <w:rPr>
          <w:iCs/>
          <w:sz w:val="22"/>
          <w:szCs w:val="22"/>
          <w:lang w:eastAsia="en-IE"/>
        </w:rPr>
        <w:t xml:space="preserve">P = VI </w:t>
      </w:r>
      <w:r w:rsidRPr="001C5E8D">
        <w:rPr>
          <w:iCs/>
          <w:sz w:val="22"/>
          <w:szCs w:val="22"/>
          <w:lang w:eastAsia="en-IE"/>
        </w:rPr>
        <w:tab/>
      </w:r>
      <w:r w:rsidRPr="001C5E8D">
        <w:rPr>
          <w:rFonts w:ascii="Symbol" w:hAnsi="Symbol"/>
          <w:iCs/>
          <w:sz w:val="22"/>
          <w:szCs w:val="22"/>
          <w:lang w:eastAsia="en-IE"/>
        </w:rPr>
        <w:t></w:t>
      </w:r>
      <w:r w:rsidRPr="001C5E8D">
        <w:rPr>
          <w:iCs/>
          <w:sz w:val="22"/>
          <w:szCs w:val="22"/>
          <w:lang w:eastAsia="en-IE"/>
        </w:rPr>
        <w:t xml:space="preserve"> I = P/V </w:t>
      </w:r>
      <w:r w:rsidRPr="001C5E8D">
        <w:rPr>
          <w:iCs/>
          <w:sz w:val="22"/>
          <w:szCs w:val="22"/>
          <w:lang w:eastAsia="en-IE"/>
        </w:rPr>
        <w:tab/>
        <w:t xml:space="preserve"> </w:t>
      </w:r>
      <w:r w:rsidRPr="001C5E8D">
        <w:rPr>
          <w:rFonts w:ascii="Symbol" w:hAnsi="Symbol"/>
          <w:iCs/>
          <w:sz w:val="22"/>
          <w:szCs w:val="22"/>
          <w:lang w:eastAsia="en-IE"/>
        </w:rPr>
        <w:t></w:t>
      </w:r>
      <w:r w:rsidRPr="001C5E8D">
        <w:rPr>
          <w:iCs/>
          <w:sz w:val="22"/>
          <w:szCs w:val="22"/>
          <w:lang w:eastAsia="en-IE"/>
        </w:rPr>
        <w:t xml:space="preserve"> I = 2000/230 = 8.7 A</w:t>
      </w:r>
    </w:p>
    <w:p w:rsidR="001C5E8D" w:rsidRPr="001C5E8D" w:rsidRDefault="001C5E8D" w:rsidP="001C5E8D">
      <w:pPr>
        <w:pStyle w:val="NoSpacing"/>
        <w:numPr>
          <w:ilvl w:val="0"/>
          <w:numId w:val="8"/>
        </w:numPr>
        <w:rPr>
          <w:sz w:val="22"/>
          <w:szCs w:val="22"/>
          <w:lang w:eastAsia="en-IE"/>
        </w:rPr>
      </w:pPr>
      <w:r w:rsidRPr="001C5E8D">
        <w:rPr>
          <w:sz w:val="22"/>
          <w:szCs w:val="22"/>
          <w:lang w:eastAsia="en-IE"/>
        </w:rPr>
        <w:t xml:space="preserve">P = VI </w:t>
      </w:r>
      <w:r w:rsidRPr="001C5E8D">
        <w:rPr>
          <w:sz w:val="22"/>
          <w:szCs w:val="22"/>
          <w:lang w:eastAsia="en-IE"/>
        </w:rPr>
        <w:tab/>
      </w:r>
      <w:r w:rsidRPr="001C5E8D">
        <w:rPr>
          <w:sz w:val="22"/>
          <w:szCs w:val="22"/>
          <w:lang w:eastAsia="en-IE"/>
        </w:rPr>
        <w:sym w:font="Symbol" w:char="F0DE"/>
      </w:r>
      <w:r w:rsidRPr="001C5E8D">
        <w:rPr>
          <w:sz w:val="22"/>
          <w:szCs w:val="22"/>
          <w:lang w:eastAsia="en-IE"/>
        </w:rPr>
        <w:t xml:space="preserve"> I = P/V </w:t>
      </w:r>
      <w:r w:rsidRPr="001C5E8D">
        <w:rPr>
          <w:sz w:val="22"/>
          <w:szCs w:val="22"/>
          <w:lang w:eastAsia="en-IE"/>
        </w:rPr>
        <w:tab/>
      </w:r>
      <w:r w:rsidRPr="001C5E8D">
        <w:rPr>
          <w:sz w:val="22"/>
          <w:szCs w:val="22"/>
          <w:lang w:eastAsia="en-IE"/>
        </w:rPr>
        <w:sym w:font="Symbol" w:char="F0DE"/>
      </w:r>
      <w:r w:rsidRPr="001C5E8D">
        <w:rPr>
          <w:sz w:val="22"/>
          <w:szCs w:val="22"/>
          <w:lang w:eastAsia="en-IE"/>
        </w:rPr>
        <w:t xml:space="preserve"> I = 2,000/230 = 8.7 A.</w:t>
      </w:r>
    </w:p>
    <w:p w:rsidR="001C5E8D" w:rsidRPr="001C5E8D" w:rsidRDefault="001C5E8D" w:rsidP="001C5E8D">
      <w:pPr>
        <w:pStyle w:val="NoSpacing"/>
        <w:numPr>
          <w:ilvl w:val="0"/>
          <w:numId w:val="8"/>
        </w:numPr>
        <w:rPr>
          <w:sz w:val="22"/>
          <w:szCs w:val="22"/>
          <w:lang w:eastAsia="en-IE"/>
        </w:rPr>
      </w:pPr>
      <w:r w:rsidRPr="001C5E8D">
        <w:rPr>
          <w:sz w:val="22"/>
          <w:szCs w:val="22"/>
          <w:lang w:eastAsia="en-IE"/>
        </w:rPr>
        <w:t>The current is larger than the fuse rating, so the fuse will blow.</w:t>
      </w:r>
    </w:p>
    <w:p w:rsidR="001C5E8D" w:rsidRPr="001C5E8D" w:rsidRDefault="001C5E8D" w:rsidP="001C5E8D">
      <w:pPr>
        <w:pStyle w:val="NoSpacing"/>
        <w:ind w:left="360"/>
        <w:rPr>
          <w:sz w:val="22"/>
          <w:szCs w:val="22"/>
        </w:rPr>
      </w:pPr>
    </w:p>
    <w:p w:rsidR="001C5E8D" w:rsidRPr="001C5E8D" w:rsidRDefault="001C5E8D" w:rsidP="00F0135E">
      <w:pPr>
        <w:pStyle w:val="NoSpacing"/>
        <w:rPr>
          <w:sz w:val="22"/>
          <w:szCs w:val="22"/>
        </w:rPr>
      </w:pPr>
    </w:p>
    <w:sectPr w:rsidR="001C5E8D" w:rsidRPr="001C5E8D" w:rsidSect="001C5E8D">
      <w:footerReference w:type="even" r:id="rId8"/>
      <w:footerReference w:type="default" r:id="rId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101" w:rsidRDefault="00DE2101">
      <w:r>
        <w:separator/>
      </w:r>
    </w:p>
  </w:endnote>
  <w:endnote w:type="continuationSeparator" w:id="0">
    <w:p w:rsidR="00DE2101" w:rsidRDefault="00DE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42" w:rsidRDefault="00FF4CB1">
    <w:pPr>
      <w:pStyle w:val="Footer"/>
      <w:framePr w:wrap="around" w:vAnchor="text" w:hAnchor="margin" w:xAlign="center" w:y="1"/>
      <w:rPr>
        <w:rStyle w:val="PageNumber"/>
      </w:rPr>
    </w:pPr>
    <w:r>
      <w:rPr>
        <w:rStyle w:val="PageNumber"/>
      </w:rPr>
      <w:fldChar w:fldCharType="begin"/>
    </w:r>
    <w:r w:rsidR="00317842">
      <w:rPr>
        <w:rStyle w:val="PageNumber"/>
      </w:rPr>
      <w:instrText xml:space="preserve">PAGE  </w:instrText>
    </w:r>
    <w:r>
      <w:rPr>
        <w:rStyle w:val="PageNumber"/>
      </w:rPr>
      <w:fldChar w:fldCharType="end"/>
    </w:r>
  </w:p>
  <w:p w:rsidR="00317842" w:rsidRDefault="00317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E8D" w:rsidRDefault="00DE2101">
    <w:pPr>
      <w:pStyle w:val="Footer"/>
      <w:jc w:val="center"/>
    </w:pPr>
    <w:r>
      <w:fldChar w:fldCharType="begin"/>
    </w:r>
    <w:r>
      <w:instrText xml:space="preserve"> PAGE   \* MERGEFORMAT </w:instrText>
    </w:r>
    <w:r>
      <w:fldChar w:fldCharType="separate"/>
    </w:r>
    <w:r w:rsidR="0071431C">
      <w:rPr>
        <w:noProof/>
      </w:rPr>
      <w:t>1</w:t>
    </w:r>
    <w:r>
      <w:rPr>
        <w:noProof/>
      </w:rPr>
      <w:fldChar w:fldCharType="end"/>
    </w:r>
  </w:p>
  <w:p w:rsidR="00317842" w:rsidRDefault="00317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101" w:rsidRDefault="00DE2101">
      <w:r>
        <w:separator/>
      </w:r>
    </w:p>
  </w:footnote>
  <w:footnote w:type="continuationSeparator" w:id="0">
    <w:p w:rsidR="00DE2101" w:rsidRDefault="00DE2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D2575"/>
    <w:multiLevelType w:val="hybridMultilevel"/>
    <w:tmpl w:val="2E2CDD8E"/>
    <w:lvl w:ilvl="0" w:tplc="1910006C">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BFC04FE"/>
    <w:multiLevelType w:val="hybridMultilevel"/>
    <w:tmpl w:val="2E2CDD8E"/>
    <w:lvl w:ilvl="0" w:tplc="1910006C">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CB407D5"/>
    <w:multiLevelType w:val="hybridMultilevel"/>
    <w:tmpl w:val="4D40E1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B1D2B"/>
    <w:multiLevelType w:val="hybridMultilevel"/>
    <w:tmpl w:val="CD42DF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C20211"/>
    <w:multiLevelType w:val="hybridMultilevel"/>
    <w:tmpl w:val="15548F8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8BE1AB2"/>
    <w:multiLevelType w:val="hybridMultilevel"/>
    <w:tmpl w:val="A0E2A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9B26E9"/>
    <w:multiLevelType w:val="hybridMultilevel"/>
    <w:tmpl w:val="CC5EC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FB46BC1"/>
    <w:multiLevelType w:val="hybridMultilevel"/>
    <w:tmpl w:val="15548F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1602"/>
    <w:rsid w:val="0002148D"/>
    <w:rsid w:val="000C3E27"/>
    <w:rsid w:val="001C5E8D"/>
    <w:rsid w:val="00247C9D"/>
    <w:rsid w:val="002E4F96"/>
    <w:rsid w:val="00307F90"/>
    <w:rsid w:val="00317842"/>
    <w:rsid w:val="003E3513"/>
    <w:rsid w:val="00401110"/>
    <w:rsid w:val="0043663C"/>
    <w:rsid w:val="00440FC2"/>
    <w:rsid w:val="00481FAB"/>
    <w:rsid w:val="0071431C"/>
    <w:rsid w:val="007E2C2D"/>
    <w:rsid w:val="007F54C8"/>
    <w:rsid w:val="00807524"/>
    <w:rsid w:val="00903B3A"/>
    <w:rsid w:val="00972B06"/>
    <w:rsid w:val="00A63BF8"/>
    <w:rsid w:val="00AE1602"/>
    <w:rsid w:val="00CA4CDF"/>
    <w:rsid w:val="00DE2101"/>
    <w:rsid w:val="00F0135E"/>
    <w:rsid w:val="00FF4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B1"/>
    <w:rPr>
      <w:sz w:val="24"/>
      <w:szCs w:val="24"/>
      <w:lang w:val="en-GB" w:eastAsia="en-US"/>
    </w:rPr>
  </w:style>
  <w:style w:type="paragraph" w:styleId="Heading1">
    <w:name w:val="heading 1"/>
    <w:basedOn w:val="Normal"/>
    <w:next w:val="Normal"/>
    <w:qFormat/>
    <w:rsid w:val="00FF4CB1"/>
    <w:pPr>
      <w:keepNext/>
      <w:ind w:firstLine="720"/>
      <w:jc w:val="center"/>
      <w:outlineLvl w:val="0"/>
    </w:pPr>
    <w:rPr>
      <w:b/>
      <w:bCs/>
    </w:rPr>
  </w:style>
  <w:style w:type="paragraph" w:styleId="Heading2">
    <w:name w:val="heading 2"/>
    <w:basedOn w:val="Normal"/>
    <w:next w:val="Normal"/>
    <w:qFormat/>
    <w:rsid w:val="00FF4CB1"/>
    <w:pPr>
      <w:keepNext/>
      <w:jc w:val="center"/>
      <w:outlineLvl w:val="1"/>
    </w:pPr>
    <w:rPr>
      <w:b/>
      <w:bCs/>
      <w:sz w:val="28"/>
    </w:rPr>
  </w:style>
  <w:style w:type="paragraph" w:styleId="Heading3">
    <w:name w:val="heading 3"/>
    <w:basedOn w:val="Normal"/>
    <w:next w:val="Normal"/>
    <w:qFormat/>
    <w:rsid w:val="00FF4CB1"/>
    <w:pPr>
      <w:keepNext/>
      <w:outlineLvl w:val="2"/>
    </w:pPr>
    <w:rPr>
      <w:b/>
      <w:bCs/>
    </w:rPr>
  </w:style>
  <w:style w:type="paragraph" w:styleId="Heading4">
    <w:name w:val="heading 4"/>
    <w:basedOn w:val="Normal"/>
    <w:next w:val="Normal"/>
    <w:qFormat/>
    <w:rsid w:val="00FF4CB1"/>
    <w:pPr>
      <w:keepNext/>
      <w:ind w:left="720" w:firstLine="720"/>
      <w:outlineLvl w:val="3"/>
    </w:pPr>
    <w:rPr>
      <w:b/>
      <w:bCs/>
    </w:rPr>
  </w:style>
  <w:style w:type="paragraph" w:styleId="Heading5">
    <w:name w:val="heading 5"/>
    <w:basedOn w:val="Normal"/>
    <w:next w:val="Normal"/>
    <w:qFormat/>
    <w:rsid w:val="00FF4CB1"/>
    <w:pPr>
      <w:keepNext/>
      <w:ind w:left="-720" w:right="-694"/>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4CB1"/>
    <w:pPr>
      <w:jc w:val="center"/>
    </w:pPr>
    <w:rPr>
      <w:b/>
      <w:bCs/>
      <w:sz w:val="36"/>
    </w:rPr>
  </w:style>
  <w:style w:type="paragraph" w:styleId="Subtitle">
    <w:name w:val="Subtitle"/>
    <w:basedOn w:val="Normal"/>
    <w:qFormat/>
    <w:rsid w:val="00FF4CB1"/>
    <w:pPr>
      <w:jc w:val="center"/>
    </w:pPr>
    <w:rPr>
      <w:b/>
      <w:bCs/>
      <w:sz w:val="28"/>
    </w:rPr>
  </w:style>
  <w:style w:type="paragraph" w:styleId="BodyTextIndent">
    <w:name w:val="Body Text Indent"/>
    <w:basedOn w:val="Normal"/>
    <w:semiHidden/>
    <w:rsid w:val="00FF4CB1"/>
    <w:pPr>
      <w:ind w:firstLine="720"/>
    </w:pPr>
    <w:rPr>
      <w:sz w:val="20"/>
    </w:rPr>
  </w:style>
  <w:style w:type="paragraph" w:styleId="BodyText">
    <w:name w:val="Body Text"/>
    <w:basedOn w:val="Normal"/>
    <w:semiHidden/>
    <w:rsid w:val="00FF4CB1"/>
    <w:rPr>
      <w:b/>
      <w:bCs/>
    </w:rPr>
  </w:style>
  <w:style w:type="paragraph" w:styleId="BodyText2">
    <w:name w:val="Body Text 2"/>
    <w:basedOn w:val="Normal"/>
    <w:semiHidden/>
    <w:rsid w:val="00FF4CB1"/>
    <w:rPr>
      <w:sz w:val="20"/>
    </w:rPr>
  </w:style>
  <w:style w:type="paragraph" w:styleId="Footer">
    <w:name w:val="footer"/>
    <w:basedOn w:val="Normal"/>
    <w:link w:val="FooterChar"/>
    <w:uiPriority w:val="99"/>
    <w:rsid w:val="00FF4CB1"/>
    <w:pPr>
      <w:tabs>
        <w:tab w:val="center" w:pos="4153"/>
        <w:tab w:val="right" w:pos="8306"/>
      </w:tabs>
    </w:pPr>
  </w:style>
  <w:style w:type="character" w:styleId="PageNumber">
    <w:name w:val="page number"/>
    <w:basedOn w:val="DefaultParagraphFont"/>
    <w:semiHidden/>
    <w:rsid w:val="00FF4CB1"/>
  </w:style>
  <w:style w:type="paragraph" w:styleId="NoSpacing">
    <w:name w:val="No Spacing"/>
    <w:uiPriority w:val="1"/>
    <w:qFormat/>
    <w:rsid w:val="00F0135E"/>
    <w:rPr>
      <w:sz w:val="24"/>
      <w:szCs w:val="24"/>
      <w:lang w:val="en-GB" w:eastAsia="en-US"/>
    </w:rPr>
  </w:style>
  <w:style w:type="character" w:styleId="PlaceholderText">
    <w:name w:val="Placeholder Text"/>
    <w:basedOn w:val="DefaultParagraphFont"/>
    <w:uiPriority w:val="99"/>
    <w:semiHidden/>
    <w:rsid w:val="00F0135E"/>
    <w:rPr>
      <w:color w:val="808080"/>
    </w:rPr>
  </w:style>
  <w:style w:type="paragraph" w:styleId="BalloonText">
    <w:name w:val="Balloon Text"/>
    <w:basedOn w:val="Normal"/>
    <w:link w:val="BalloonTextChar"/>
    <w:uiPriority w:val="99"/>
    <w:semiHidden/>
    <w:unhideWhenUsed/>
    <w:rsid w:val="00F0135E"/>
    <w:rPr>
      <w:rFonts w:ascii="Tahoma" w:hAnsi="Tahoma" w:cs="Tahoma"/>
      <w:sz w:val="16"/>
      <w:szCs w:val="16"/>
    </w:rPr>
  </w:style>
  <w:style w:type="character" w:customStyle="1" w:styleId="BalloonTextChar">
    <w:name w:val="Balloon Text Char"/>
    <w:basedOn w:val="DefaultParagraphFont"/>
    <w:link w:val="BalloonText"/>
    <w:uiPriority w:val="99"/>
    <w:semiHidden/>
    <w:rsid w:val="00F0135E"/>
    <w:rPr>
      <w:rFonts w:ascii="Tahoma" w:hAnsi="Tahoma" w:cs="Tahoma"/>
      <w:sz w:val="16"/>
      <w:szCs w:val="16"/>
      <w:lang w:val="en-GB" w:eastAsia="en-US"/>
    </w:rPr>
  </w:style>
  <w:style w:type="paragraph" w:styleId="Header">
    <w:name w:val="header"/>
    <w:basedOn w:val="Normal"/>
    <w:link w:val="HeaderChar"/>
    <w:uiPriority w:val="99"/>
    <w:semiHidden/>
    <w:unhideWhenUsed/>
    <w:rsid w:val="001C5E8D"/>
    <w:pPr>
      <w:tabs>
        <w:tab w:val="center" w:pos="4513"/>
        <w:tab w:val="right" w:pos="9026"/>
      </w:tabs>
    </w:pPr>
  </w:style>
  <w:style w:type="character" w:customStyle="1" w:styleId="HeaderChar">
    <w:name w:val="Header Char"/>
    <w:basedOn w:val="DefaultParagraphFont"/>
    <w:link w:val="Header"/>
    <w:uiPriority w:val="99"/>
    <w:semiHidden/>
    <w:rsid w:val="001C5E8D"/>
    <w:rPr>
      <w:sz w:val="24"/>
      <w:szCs w:val="24"/>
      <w:lang w:val="en-GB" w:eastAsia="en-US"/>
    </w:rPr>
  </w:style>
  <w:style w:type="character" w:customStyle="1" w:styleId="FooterChar">
    <w:name w:val="Footer Char"/>
    <w:basedOn w:val="DefaultParagraphFont"/>
    <w:link w:val="Footer"/>
    <w:uiPriority w:val="99"/>
    <w:rsid w:val="001C5E8D"/>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Electromotive Force and Potential difference</vt:lpstr>
    </vt:vector>
  </TitlesOfParts>
  <Company>-The King's Hospital school</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Electromotive Force and Potential difference</dc:title>
  <dc:subject/>
  <dc:creator>Noel Cunningham</dc:creator>
  <cp:keywords/>
  <cp:lastModifiedBy>Noel Cunningham</cp:lastModifiedBy>
  <cp:revision>4</cp:revision>
  <dcterms:created xsi:type="dcterms:W3CDTF">2013-05-29T09:00:00Z</dcterms:created>
  <dcterms:modified xsi:type="dcterms:W3CDTF">2015-10-02T21:36:00Z</dcterms:modified>
</cp:coreProperties>
</file>